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0C6D5" w14:textId="1F4E25CD" w:rsidR="00BC18AD" w:rsidRDefault="00BC18AD"/>
    <w:tbl>
      <w:tblPr>
        <w:tblStyle w:val="TableGrid"/>
        <w:tblpPr w:leftFromText="180" w:rightFromText="180" w:vertAnchor="page" w:tblpX="-100" w:tblpY="697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6043"/>
        <w:gridCol w:w="1064"/>
        <w:gridCol w:w="1763"/>
      </w:tblGrid>
      <w:tr w:rsidR="002412FE" w14:paraId="51C54120" w14:textId="77777777" w:rsidTr="003F7FB7">
        <w:trPr>
          <w:trHeight w:val="364"/>
        </w:trPr>
        <w:tc>
          <w:tcPr>
            <w:tcW w:w="10910" w:type="dxa"/>
            <w:gridSpan w:val="4"/>
          </w:tcPr>
          <w:p w14:paraId="71AAEF1C" w14:textId="77777777" w:rsidR="00BC18AD" w:rsidRPr="00BC18AD" w:rsidRDefault="00BC18AD" w:rsidP="00BC18AD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  <w:p w14:paraId="777CDE6C" w14:textId="77777777" w:rsidR="00141091" w:rsidRDefault="00141091" w:rsidP="00DA3877">
            <w:pPr>
              <w:rPr>
                <w:rFonts w:cstheme="minorHAnsi"/>
                <w:b/>
                <w:bCs/>
                <w:sz w:val="40"/>
                <w:szCs w:val="40"/>
              </w:rPr>
            </w:pPr>
          </w:p>
          <w:p w14:paraId="6B7CC8A0" w14:textId="77777777" w:rsidR="00141091" w:rsidRDefault="00141091" w:rsidP="00BC18AD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  <w:p w14:paraId="6C58084B" w14:textId="0EB0D7C4" w:rsidR="00706188" w:rsidRPr="00BC18AD" w:rsidRDefault="00234C30" w:rsidP="00234C30">
            <w:pPr>
              <w:tabs>
                <w:tab w:val="left" w:pos="1471"/>
              </w:tabs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ab/>
            </w:r>
          </w:p>
          <w:p w14:paraId="2709EF5F" w14:textId="77777777" w:rsidR="00BC18AD" w:rsidRPr="00BC18AD" w:rsidRDefault="00BC18AD" w:rsidP="00BC18AD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  <w:p w14:paraId="21AF825E" w14:textId="5E3A943F" w:rsidR="00BC18AD" w:rsidRPr="003F7FB7" w:rsidRDefault="002412FE" w:rsidP="00BC18AD">
            <w:pPr>
              <w:jc w:val="center"/>
              <w:rPr>
                <w:rFonts w:ascii="Bank Gothic Light" w:hAnsi="Bank Gothic Light" w:cstheme="minorHAnsi"/>
                <w:sz w:val="48"/>
                <w:szCs w:val="48"/>
              </w:rPr>
            </w:pPr>
            <w:r w:rsidRPr="003F7FB7">
              <w:rPr>
                <w:rFonts w:ascii="Bank Gothic Light" w:hAnsi="Bank Gothic Light" w:cstheme="minorHAnsi"/>
                <w:sz w:val="48"/>
                <w:szCs w:val="48"/>
              </w:rPr>
              <w:t xml:space="preserve">White &amp; Rose Wines </w:t>
            </w:r>
            <w:r w:rsidR="0065364E" w:rsidRPr="003F7FB7">
              <w:rPr>
                <w:rFonts w:ascii="Bank Gothic Light" w:hAnsi="Bank Gothic Light" w:cstheme="minorHAnsi"/>
                <w:sz w:val="48"/>
                <w:szCs w:val="48"/>
              </w:rPr>
              <w:t>by</w:t>
            </w:r>
            <w:r w:rsidRPr="003F7FB7">
              <w:rPr>
                <w:rFonts w:ascii="Bank Gothic Light" w:hAnsi="Bank Gothic Light" w:cstheme="minorHAnsi"/>
                <w:sz w:val="48"/>
                <w:szCs w:val="48"/>
              </w:rPr>
              <w:t xml:space="preserve"> The Glas</w:t>
            </w:r>
            <w:r w:rsidR="00BC18AD" w:rsidRPr="003F7FB7">
              <w:rPr>
                <w:rFonts w:ascii="Bank Gothic Light" w:hAnsi="Bank Gothic Light" w:cstheme="minorHAnsi"/>
                <w:sz w:val="48"/>
                <w:szCs w:val="48"/>
              </w:rPr>
              <w:t>s</w:t>
            </w:r>
          </w:p>
          <w:p w14:paraId="70B7AF19" w14:textId="00679AEF" w:rsidR="00BC18AD" w:rsidRPr="00BC18AD" w:rsidRDefault="00BC18AD" w:rsidP="00BC18AD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</w:tr>
      <w:tr w:rsidR="002412FE" w:rsidRPr="00AA54D7" w14:paraId="39DC93C0" w14:textId="77777777" w:rsidTr="000C5202">
        <w:trPr>
          <w:trHeight w:val="347"/>
        </w:trPr>
        <w:tc>
          <w:tcPr>
            <w:tcW w:w="2040" w:type="dxa"/>
          </w:tcPr>
          <w:p w14:paraId="176049F6" w14:textId="77777777" w:rsidR="002412FE" w:rsidRPr="00AA54D7" w:rsidRDefault="002412FE" w:rsidP="00BC18AD">
            <w:pPr>
              <w:jc w:val="right"/>
              <w:rPr>
                <w:rFonts w:ascii="Neutra Text TF" w:hAnsi="Neutra Text TF"/>
              </w:rPr>
            </w:pPr>
          </w:p>
        </w:tc>
        <w:tc>
          <w:tcPr>
            <w:tcW w:w="6043" w:type="dxa"/>
          </w:tcPr>
          <w:p w14:paraId="640213F8" w14:textId="77777777" w:rsidR="002412FE" w:rsidRPr="00AA54D7" w:rsidRDefault="002412FE" w:rsidP="00BC18AD">
            <w:pPr>
              <w:jc w:val="both"/>
              <w:rPr>
                <w:rFonts w:ascii="Neutra Text TF" w:hAnsi="Neutra Text TF"/>
              </w:rPr>
            </w:pPr>
          </w:p>
        </w:tc>
        <w:tc>
          <w:tcPr>
            <w:tcW w:w="1064" w:type="dxa"/>
          </w:tcPr>
          <w:p w14:paraId="3EC4F460" w14:textId="77777777" w:rsidR="002412FE" w:rsidRPr="00AA54D7" w:rsidRDefault="002412FE" w:rsidP="00BC18AD">
            <w:pPr>
              <w:jc w:val="center"/>
              <w:rPr>
                <w:rFonts w:ascii="Neutra Text TF" w:hAnsi="Neutra Text TF"/>
              </w:rPr>
            </w:pPr>
            <w:r w:rsidRPr="00AA54D7">
              <w:rPr>
                <w:rFonts w:ascii="Neutra Text TF" w:hAnsi="Neutra Text TF"/>
              </w:rPr>
              <w:t>6 oz.</w:t>
            </w:r>
          </w:p>
        </w:tc>
        <w:tc>
          <w:tcPr>
            <w:tcW w:w="1763" w:type="dxa"/>
          </w:tcPr>
          <w:p w14:paraId="24DFD434" w14:textId="77777777" w:rsidR="002412FE" w:rsidRPr="00AA54D7" w:rsidRDefault="002412FE" w:rsidP="00BC18AD">
            <w:pPr>
              <w:jc w:val="center"/>
              <w:rPr>
                <w:rFonts w:ascii="Neutra Text TF" w:hAnsi="Neutra Text TF"/>
              </w:rPr>
            </w:pPr>
            <w:r w:rsidRPr="00AA54D7">
              <w:rPr>
                <w:rFonts w:ascii="Neutra Text TF" w:hAnsi="Neutra Text TF"/>
              </w:rPr>
              <w:t>500 ml.</w:t>
            </w:r>
          </w:p>
        </w:tc>
      </w:tr>
      <w:tr w:rsidR="002412FE" w:rsidRPr="00AA54D7" w14:paraId="74CE5052" w14:textId="77777777" w:rsidTr="000C5202">
        <w:trPr>
          <w:trHeight w:val="578"/>
        </w:trPr>
        <w:tc>
          <w:tcPr>
            <w:tcW w:w="2040" w:type="dxa"/>
          </w:tcPr>
          <w:p w14:paraId="5E1D03D1" w14:textId="77777777" w:rsidR="002412FE" w:rsidRPr="00AA54D7" w:rsidRDefault="002412FE" w:rsidP="00BC18AD">
            <w:pPr>
              <w:jc w:val="right"/>
              <w:rPr>
                <w:rFonts w:ascii="Neutra Text TF" w:hAnsi="Neutra Text TF"/>
              </w:rPr>
            </w:pPr>
          </w:p>
        </w:tc>
        <w:tc>
          <w:tcPr>
            <w:tcW w:w="6043" w:type="dxa"/>
          </w:tcPr>
          <w:p w14:paraId="1A284551" w14:textId="77777777" w:rsidR="002412FE" w:rsidRPr="00AA54D7" w:rsidRDefault="002412FE" w:rsidP="00BC18AD">
            <w:pPr>
              <w:jc w:val="both"/>
              <w:rPr>
                <w:rFonts w:ascii="Neutra Text TF" w:hAnsi="Neutra Text TF"/>
              </w:rPr>
            </w:pPr>
          </w:p>
        </w:tc>
        <w:tc>
          <w:tcPr>
            <w:tcW w:w="1064" w:type="dxa"/>
          </w:tcPr>
          <w:p w14:paraId="15F7E67B" w14:textId="77777777" w:rsidR="002412FE" w:rsidRPr="00AA54D7" w:rsidRDefault="002412FE" w:rsidP="00BC18AD">
            <w:pPr>
              <w:jc w:val="center"/>
              <w:rPr>
                <w:rFonts w:ascii="Neutra Text TF" w:hAnsi="Neutra Text TF"/>
              </w:rPr>
            </w:pPr>
            <w:r w:rsidRPr="00AA54D7">
              <w:rPr>
                <w:rFonts w:ascii="Neutra Text TF" w:hAnsi="Neutra Text TF"/>
              </w:rPr>
              <w:t>Glass</w:t>
            </w:r>
          </w:p>
        </w:tc>
        <w:tc>
          <w:tcPr>
            <w:tcW w:w="1763" w:type="dxa"/>
          </w:tcPr>
          <w:p w14:paraId="6251BD0C" w14:textId="77777777" w:rsidR="002412FE" w:rsidRPr="00AA54D7" w:rsidRDefault="002412FE" w:rsidP="00BC18AD">
            <w:pPr>
              <w:jc w:val="center"/>
              <w:rPr>
                <w:rFonts w:ascii="Neutra Text TF" w:hAnsi="Neutra Text TF"/>
              </w:rPr>
            </w:pPr>
            <w:r w:rsidRPr="00AA54D7">
              <w:rPr>
                <w:rFonts w:ascii="Neutra Text TF" w:hAnsi="Neutra Text TF"/>
              </w:rPr>
              <w:t>Carafe</w:t>
            </w:r>
          </w:p>
        </w:tc>
      </w:tr>
      <w:tr w:rsidR="002412FE" w:rsidRPr="00AA54D7" w14:paraId="0B78F706" w14:textId="77777777" w:rsidTr="002B1480">
        <w:trPr>
          <w:trHeight w:val="576"/>
        </w:trPr>
        <w:tc>
          <w:tcPr>
            <w:tcW w:w="2040" w:type="dxa"/>
          </w:tcPr>
          <w:p w14:paraId="29EC4743" w14:textId="77777777" w:rsidR="002412FE" w:rsidRPr="00AA54D7" w:rsidRDefault="002412FE" w:rsidP="00BC18AD">
            <w:pPr>
              <w:jc w:val="right"/>
              <w:rPr>
                <w:rFonts w:ascii="Neutra Text TF" w:hAnsi="Neutra Text TF"/>
                <w:b/>
                <w:bCs/>
              </w:rPr>
            </w:pPr>
            <w:r w:rsidRPr="00AA54D7">
              <w:rPr>
                <w:rFonts w:ascii="Neutra Text TF" w:hAnsi="Neutra Text TF"/>
                <w:b/>
                <w:bCs/>
              </w:rPr>
              <w:t>Prosecco</w:t>
            </w:r>
          </w:p>
        </w:tc>
        <w:tc>
          <w:tcPr>
            <w:tcW w:w="6043" w:type="dxa"/>
          </w:tcPr>
          <w:p w14:paraId="68769759" w14:textId="4B7FF70D" w:rsidR="002412FE" w:rsidRPr="00AA54D7" w:rsidRDefault="00FD4C41" w:rsidP="00BC18AD">
            <w:pPr>
              <w:jc w:val="both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Adami, “Gabrel”, Brut, DOC</w:t>
            </w:r>
            <w:r w:rsidR="008F3DA5">
              <w:rPr>
                <w:rFonts w:ascii="Neutra Text TF" w:hAnsi="Neutra Text TF"/>
              </w:rPr>
              <w:t>, NV</w:t>
            </w:r>
          </w:p>
        </w:tc>
        <w:tc>
          <w:tcPr>
            <w:tcW w:w="1064" w:type="dxa"/>
          </w:tcPr>
          <w:p w14:paraId="28993283" w14:textId="032ACEA3" w:rsidR="002412FE" w:rsidRPr="00AA54D7" w:rsidRDefault="002412FE" w:rsidP="00BC18AD">
            <w:pPr>
              <w:jc w:val="center"/>
              <w:rPr>
                <w:rFonts w:ascii="Neutra Text TF" w:hAnsi="Neutra Text TF"/>
              </w:rPr>
            </w:pPr>
            <w:r w:rsidRPr="00AA54D7">
              <w:rPr>
                <w:rFonts w:ascii="Neutra Text TF" w:hAnsi="Neutra Text TF"/>
              </w:rPr>
              <w:t>1</w:t>
            </w:r>
            <w:r w:rsidR="008F3DA5">
              <w:rPr>
                <w:rFonts w:ascii="Neutra Text TF" w:hAnsi="Neutra Text TF"/>
              </w:rPr>
              <w:t>2</w:t>
            </w:r>
          </w:p>
        </w:tc>
        <w:tc>
          <w:tcPr>
            <w:tcW w:w="1763" w:type="dxa"/>
          </w:tcPr>
          <w:p w14:paraId="183384C3" w14:textId="3452C609" w:rsidR="002412FE" w:rsidRPr="00AA54D7" w:rsidRDefault="002412FE" w:rsidP="00BC18AD">
            <w:pPr>
              <w:jc w:val="center"/>
              <w:rPr>
                <w:rFonts w:ascii="Neutra Text TF" w:hAnsi="Neutra Text TF"/>
              </w:rPr>
            </w:pPr>
            <w:r w:rsidRPr="00AA54D7">
              <w:rPr>
                <w:rFonts w:ascii="Neutra Text TF" w:hAnsi="Neutra Text TF"/>
              </w:rPr>
              <w:t>2</w:t>
            </w:r>
            <w:r w:rsidR="008F3DA5">
              <w:rPr>
                <w:rFonts w:ascii="Neutra Text TF" w:hAnsi="Neutra Text TF"/>
              </w:rPr>
              <w:t>9</w:t>
            </w:r>
          </w:p>
        </w:tc>
      </w:tr>
      <w:tr w:rsidR="002412FE" w:rsidRPr="00AA54D7" w14:paraId="7A164CA4" w14:textId="77777777" w:rsidTr="002B1480">
        <w:trPr>
          <w:trHeight w:val="576"/>
        </w:trPr>
        <w:tc>
          <w:tcPr>
            <w:tcW w:w="2040" w:type="dxa"/>
          </w:tcPr>
          <w:p w14:paraId="3AA94DEA" w14:textId="77777777" w:rsidR="002412FE" w:rsidRPr="00AA54D7" w:rsidRDefault="002412FE" w:rsidP="00BC18AD">
            <w:pPr>
              <w:jc w:val="right"/>
              <w:rPr>
                <w:rFonts w:ascii="Neutra Text TF" w:hAnsi="Neutra Text TF"/>
                <w:b/>
                <w:bCs/>
              </w:rPr>
            </w:pPr>
            <w:r w:rsidRPr="00AA54D7">
              <w:rPr>
                <w:rFonts w:ascii="Neutra Text TF" w:hAnsi="Neutra Text TF"/>
                <w:b/>
                <w:bCs/>
              </w:rPr>
              <w:t>Sparkling Wine</w:t>
            </w:r>
          </w:p>
        </w:tc>
        <w:tc>
          <w:tcPr>
            <w:tcW w:w="6043" w:type="dxa"/>
          </w:tcPr>
          <w:p w14:paraId="0C1ECE59" w14:textId="77777777" w:rsidR="002412FE" w:rsidRPr="00AA54D7" w:rsidRDefault="002412FE" w:rsidP="00BC18AD">
            <w:pPr>
              <w:jc w:val="both"/>
              <w:rPr>
                <w:rFonts w:ascii="Neutra Text TF" w:hAnsi="Neutra Text TF"/>
              </w:rPr>
            </w:pPr>
            <w:r w:rsidRPr="00AA54D7">
              <w:rPr>
                <w:rFonts w:ascii="Neutra Text TF" w:hAnsi="Neutra Text TF"/>
              </w:rPr>
              <w:t>Mumm, Brut Prestige, NV, Napa Valley</w:t>
            </w:r>
          </w:p>
        </w:tc>
        <w:tc>
          <w:tcPr>
            <w:tcW w:w="1064" w:type="dxa"/>
          </w:tcPr>
          <w:p w14:paraId="14DED2A0" w14:textId="77777777" w:rsidR="002412FE" w:rsidRPr="00AA54D7" w:rsidRDefault="002412FE" w:rsidP="00BC18AD">
            <w:pPr>
              <w:jc w:val="center"/>
              <w:rPr>
                <w:rFonts w:ascii="Neutra Text TF" w:hAnsi="Neutra Text TF"/>
              </w:rPr>
            </w:pPr>
            <w:r w:rsidRPr="00AA54D7">
              <w:rPr>
                <w:rFonts w:ascii="Neutra Text TF" w:hAnsi="Neutra Text TF"/>
              </w:rPr>
              <w:t>11</w:t>
            </w:r>
          </w:p>
        </w:tc>
        <w:tc>
          <w:tcPr>
            <w:tcW w:w="1763" w:type="dxa"/>
          </w:tcPr>
          <w:p w14:paraId="64FC13E6" w14:textId="77777777" w:rsidR="002412FE" w:rsidRDefault="00123EF8" w:rsidP="00BC18AD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26.5</w:t>
            </w:r>
          </w:p>
          <w:p w14:paraId="4342F0A2" w14:textId="32EE870B" w:rsidR="00123EF8" w:rsidRPr="00AA54D7" w:rsidRDefault="00123EF8" w:rsidP="00BC18AD">
            <w:pPr>
              <w:jc w:val="center"/>
              <w:rPr>
                <w:rFonts w:ascii="Neutra Text TF" w:hAnsi="Neutra Text TF"/>
              </w:rPr>
            </w:pPr>
          </w:p>
        </w:tc>
      </w:tr>
      <w:tr w:rsidR="00B62C2F" w:rsidRPr="00AA54D7" w14:paraId="05E4233C" w14:textId="77777777" w:rsidTr="00685422">
        <w:trPr>
          <w:trHeight w:val="576"/>
        </w:trPr>
        <w:tc>
          <w:tcPr>
            <w:tcW w:w="2040" w:type="dxa"/>
          </w:tcPr>
          <w:p w14:paraId="040C8496" w14:textId="567908D7" w:rsidR="00B62C2F" w:rsidRPr="00AA54D7" w:rsidRDefault="000C5202" w:rsidP="00BC18AD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 xml:space="preserve"> </w:t>
            </w:r>
            <w:r w:rsidR="00E84E08">
              <w:rPr>
                <w:rFonts w:ascii="Neutra Text TF" w:hAnsi="Neutra Text TF"/>
                <w:b/>
                <w:bCs/>
              </w:rPr>
              <w:t>Sparkling Wine</w:t>
            </w:r>
          </w:p>
        </w:tc>
        <w:tc>
          <w:tcPr>
            <w:tcW w:w="6043" w:type="dxa"/>
          </w:tcPr>
          <w:p w14:paraId="4135B163" w14:textId="77777777" w:rsidR="00B62C2F" w:rsidRDefault="00E84E08" w:rsidP="00BC18AD">
            <w:pPr>
              <w:jc w:val="both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Domaine Carneros, Brut Rose,</w:t>
            </w:r>
          </w:p>
          <w:p w14:paraId="6F470F75" w14:textId="4F8414B8" w:rsidR="00E84E08" w:rsidRPr="00AA54D7" w:rsidRDefault="00E84E08" w:rsidP="00BC18AD">
            <w:pPr>
              <w:jc w:val="both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“Cuvee de la Pompadour”, NV</w:t>
            </w:r>
          </w:p>
        </w:tc>
        <w:tc>
          <w:tcPr>
            <w:tcW w:w="1064" w:type="dxa"/>
          </w:tcPr>
          <w:p w14:paraId="1428F8B6" w14:textId="5519C979" w:rsidR="00B62C2F" w:rsidRPr="00AA54D7" w:rsidRDefault="00B62C2F" w:rsidP="00BC18AD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1</w:t>
            </w:r>
            <w:r w:rsidR="00E84E08">
              <w:rPr>
                <w:rFonts w:ascii="Neutra Text TF" w:hAnsi="Neutra Text TF"/>
              </w:rPr>
              <w:t>8</w:t>
            </w:r>
          </w:p>
        </w:tc>
        <w:tc>
          <w:tcPr>
            <w:tcW w:w="1763" w:type="dxa"/>
          </w:tcPr>
          <w:p w14:paraId="02DA25AE" w14:textId="2006F8BF" w:rsidR="00B62C2F" w:rsidRPr="00AA54D7" w:rsidRDefault="00E84E08" w:rsidP="00BC18AD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46.25</w:t>
            </w:r>
          </w:p>
        </w:tc>
      </w:tr>
      <w:tr w:rsidR="002B1480" w:rsidRPr="00AA54D7" w14:paraId="6CA101A6" w14:textId="77777777" w:rsidTr="002B1480">
        <w:trPr>
          <w:trHeight w:val="576"/>
        </w:trPr>
        <w:tc>
          <w:tcPr>
            <w:tcW w:w="2040" w:type="dxa"/>
          </w:tcPr>
          <w:p w14:paraId="2D1F7727" w14:textId="278DD1A7" w:rsidR="002B1480" w:rsidRDefault="002B1480" w:rsidP="002B1480">
            <w:pPr>
              <w:jc w:val="right"/>
              <w:rPr>
                <w:rFonts w:ascii="Neutra Text TF" w:hAnsi="Neutra Text TF"/>
                <w:b/>
                <w:bCs/>
              </w:rPr>
            </w:pPr>
            <w:proofErr w:type="spellStart"/>
            <w:r>
              <w:rPr>
                <w:rFonts w:ascii="Neutra Text TF" w:hAnsi="Neutra Text TF"/>
                <w:b/>
                <w:bCs/>
              </w:rPr>
              <w:t>Picpoul</w:t>
            </w:r>
            <w:proofErr w:type="spellEnd"/>
            <w:r w:rsidR="005C4862">
              <w:rPr>
                <w:rFonts w:ascii="Neutra Text TF" w:hAnsi="Neutra Text TF"/>
                <w:b/>
                <w:bCs/>
              </w:rPr>
              <w:t xml:space="preserve"> Blanc</w:t>
            </w:r>
          </w:p>
        </w:tc>
        <w:tc>
          <w:tcPr>
            <w:tcW w:w="6043" w:type="dxa"/>
          </w:tcPr>
          <w:p w14:paraId="2B2ADD20" w14:textId="0309C91B" w:rsidR="002B1480" w:rsidRDefault="002B1480" w:rsidP="002B1480">
            <w:pPr>
              <w:jc w:val="both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Bonny Doon, Central Coast, 2022</w:t>
            </w:r>
          </w:p>
        </w:tc>
        <w:tc>
          <w:tcPr>
            <w:tcW w:w="1064" w:type="dxa"/>
          </w:tcPr>
          <w:p w14:paraId="2671D2D1" w14:textId="7F55F94B" w:rsidR="002B1480" w:rsidRDefault="002B1480" w:rsidP="002B1480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11</w:t>
            </w:r>
          </w:p>
        </w:tc>
        <w:tc>
          <w:tcPr>
            <w:tcW w:w="1763" w:type="dxa"/>
          </w:tcPr>
          <w:p w14:paraId="77B16C9F" w14:textId="1C273115" w:rsidR="002B1480" w:rsidRDefault="002B1480" w:rsidP="002B1480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26.5</w:t>
            </w:r>
          </w:p>
        </w:tc>
      </w:tr>
      <w:tr w:rsidR="00D5709E" w:rsidRPr="00AA54D7" w14:paraId="74E60184" w14:textId="77777777" w:rsidTr="002B1480">
        <w:trPr>
          <w:trHeight w:val="576"/>
        </w:trPr>
        <w:tc>
          <w:tcPr>
            <w:tcW w:w="2040" w:type="dxa"/>
          </w:tcPr>
          <w:p w14:paraId="3E080271" w14:textId="5944C545" w:rsidR="00D5709E" w:rsidRDefault="00D5709E" w:rsidP="00D5709E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White Blend</w:t>
            </w:r>
          </w:p>
        </w:tc>
        <w:tc>
          <w:tcPr>
            <w:tcW w:w="6043" w:type="dxa"/>
          </w:tcPr>
          <w:p w14:paraId="34DC507D" w14:textId="77777777" w:rsidR="00D5709E" w:rsidRDefault="00D5709E" w:rsidP="00D5709E">
            <w:pPr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Margerum, “M 5”, Estate, Los Olivos District</w:t>
            </w:r>
          </w:p>
          <w:p w14:paraId="545279D3" w14:textId="030892D2" w:rsidR="00D5709E" w:rsidRDefault="00D5709E" w:rsidP="00D5709E">
            <w:pPr>
              <w:jc w:val="both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(Grenache Blans/Marsanne/</w:t>
            </w:r>
            <w:proofErr w:type="spellStart"/>
            <w:r>
              <w:rPr>
                <w:rFonts w:ascii="Neutra Text TF" w:hAnsi="Neutra Text TF"/>
              </w:rPr>
              <w:t>Roussane</w:t>
            </w:r>
            <w:proofErr w:type="spellEnd"/>
            <w:r>
              <w:rPr>
                <w:rFonts w:ascii="Neutra Text TF" w:hAnsi="Neutra Text TF"/>
              </w:rPr>
              <w:t>/Viognier/</w:t>
            </w:r>
            <w:proofErr w:type="spellStart"/>
            <w:r>
              <w:rPr>
                <w:rFonts w:ascii="Neutra Text TF" w:hAnsi="Neutra Text TF"/>
              </w:rPr>
              <w:t>Picpoul</w:t>
            </w:r>
            <w:proofErr w:type="spellEnd"/>
            <w:r>
              <w:rPr>
                <w:rFonts w:ascii="Neutra Text TF" w:hAnsi="Neutra Text TF"/>
              </w:rPr>
              <w:t>)</w:t>
            </w:r>
          </w:p>
        </w:tc>
        <w:tc>
          <w:tcPr>
            <w:tcW w:w="1064" w:type="dxa"/>
          </w:tcPr>
          <w:p w14:paraId="7B186625" w14:textId="7D366D83" w:rsidR="00D5709E" w:rsidRDefault="00D5709E" w:rsidP="00D5709E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13</w:t>
            </w:r>
          </w:p>
        </w:tc>
        <w:tc>
          <w:tcPr>
            <w:tcW w:w="1763" w:type="dxa"/>
          </w:tcPr>
          <w:p w14:paraId="7213991E" w14:textId="0D160383" w:rsidR="00D5709E" w:rsidRDefault="00D5709E" w:rsidP="00D5709E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31.75</w:t>
            </w:r>
          </w:p>
        </w:tc>
      </w:tr>
      <w:tr w:rsidR="00D5709E" w:rsidRPr="00AA54D7" w14:paraId="35B84A2D" w14:textId="77777777" w:rsidTr="002B1480">
        <w:trPr>
          <w:trHeight w:val="576"/>
        </w:trPr>
        <w:tc>
          <w:tcPr>
            <w:tcW w:w="2040" w:type="dxa"/>
          </w:tcPr>
          <w:p w14:paraId="6C21501A" w14:textId="45F3A29B" w:rsidR="00D5709E" w:rsidRPr="001227DA" w:rsidRDefault="00D5709E" w:rsidP="00D5709E">
            <w:pPr>
              <w:jc w:val="right"/>
              <w:rPr>
                <w:rFonts w:ascii="Neutra Text TF" w:hAnsi="Neutra Text TF"/>
                <w:b/>
                <w:bCs/>
              </w:rPr>
            </w:pPr>
            <w:r w:rsidRPr="001227DA">
              <w:rPr>
                <w:rFonts w:ascii="Neutra Text TF" w:hAnsi="Neutra Text TF"/>
                <w:b/>
                <w:bCs/>
              </w:rPr>
              <w:t>Riesling</w:t>
            </w:r>
          </w:p>
        </w:tc>
        <w:tc>
          <w:tcPr>
            <w:tcW w:w="6043" w:type="dxa"/>
          </w:tcPr>
          <w:p w14:paraId="6A5399CE" w14:textId="5B96E761" w:rsidR="00D5709E" w:rsidRDefault="00D5709E" w:rsidP="00D5709E">
            <w:pPr>
              <w:jc w:val="both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Trefethen, Oak Knoll District, Napa Valley, 2023(Dry)</w:t>
            </w:r>
          </w:p>
          <w:p w14:paraId="550AE11E" w14:textId="2AB1D1AB" w:rsidR="00D5709E" w:rsidRDefault="00D5709E" w:rsidP="00D5709E">
            <w:pPr>
              <w:jc w:val="both"/>
              <w:rPr>
                <w:rFonts w:ascii="Neutra Text TF" w:hAnsi="Neutra Text TF"/>
              </w:rPr>
            </w:pPr>
          </w:p>
        </w:tc>
        <w:tc>
          <w:tcPr>
            <w:tcW w:w="1064" w:type="dxa"/>
          </w:tcPr>
          <w:p w14:paraId="1D6B167D" w14:textId="7850DE1C" w:rsidR="00D5709E" w:rsidRPr="00AA54D7" w:rsidRDefault="00D5709E" w:rsidP="00D5709E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12</w:t>
            </w:r>
          </w:p>
        </w:tc>
        <w:tc>
          <w:tcPr>
            <w:tcW w:w="1763" w:type="dxa"/>
          </w:tcPr>
          <w:p w14:paraId="304A840A" w14:textId="7D7F4C08" w:rsidR="00D5709E" w:rsidRDefault="00D5709E" w:rsidP="00D5709E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29</w:t>
            </w:r>
          </w:p>
        </w:tc>
      </w:tr>
      <w:tr w:rsidR="00D5709E" w:rsidRPr="00AA54D7" w14:paraId="49F4EDA2" w14:textId="77777777" w:rsidTr="002B1480">
        <w:trPr>
          <w:trHeight w:val="576"/>
        </w:trPr>
        <w:tc>
          <w:tcPr>
            <w:tcW w:w="2040" w:type="dxa"/>
          </w:tcPr>
          <w:p w14:paraId="38FDB30D" w14:textId="6A4A8E1E" w:rsidR="00D5709E" w:rsidRDefault="00D5709E" w:rsidP="00D5709E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Pinot Grigio</w:t>
            </w:r>
          </w:p>
        </w:tc>
        <w:tc>
          <w:tcPr>
            <w:tcW w:w="6043" w:type="dxa"/>
          </w:tcPr>
          <w:p w14:paraId="77CAD98E" w14:textId="23AAB363" w:rsidR="00D5709E" w:rsidRDefault="00D5709E" w:rsidP="00D5709E">
            <w:pPr>
              <w:jc w:val="both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Navarro, Mendocino, 2023</w:t>
            </w:r>
          </w:p>
        </w:tc>
        <w:tc>
          <w:tcPr>
            <w:tcW w:w="1064" w:type="dxa"/>
          </w:tcPr>
          <w:p w14:paraId="3C0902A4" w14:textId="3402DB34" w:rsidR="00D5709E" w:rsidRDefault="00D5709E" w:rsidP="00D5709E">
            <w:pPr>
              <w:jc w:val="center"/>
              <w:rPr>
                <w:rFonts w:ascii="Neutra Text TF" w:hAnsi="Neutra Text TF"/>
              </w:rPr>
            </w:pPr>
            <w:r w:rsidRPr="00AA54D7">
              <w:rPr>
                <w:rFonts w:ascii="Neutra Text TF" w:hAnsi="Neutra Text TF"/>
              </w:rPr>
              <w:t>1</w:t>
            </w:r>
            <w:r>
              <w:rPr>
                <w:rFonts w:ascii="Neutra Text TF" w:hAnsi="Neutra Text TF"/>
              </w:rPr>
              <w:t>2.5</w:t>
            </w:r>
          </w:p>
        </w:tc>
        <w:tc>
          <w:tcPr>
            <w:tcW w:w="1763" w:type="dxa"/>
          </w:tcPr>
          <w:p w14:paraId="40B71031" w14:textId="6CA02065" w:rsidR="00D5709E" w:rsidRDefault="00D5709E" w:rsidP="00D5709E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30.5</w:t>
            </w:r>
          </w:p>
        </w:tc>
      </w:tr>
      <w:tr w:rsidR="00D5709E" w:rsidRPr="00AA54D7" w14:paraId="05818817" w14:textId="77777777" w:rsidTr="00846D18">
        <w:trPr>
          <w:trHeight w:val="576"/>
        </w:trPr>
        <w:tc>
          <w:tcPr>
            <w:tcW w:w="2040" w:type="dxa"/>
          </w:tcPr>
          <w:p w14:paraId="2C373CEB" w14:textId="0E85D2C0" w:rsidR="00D5709E" w:rsidRPr="00AA54D7" w:rsidRDefault="00D5709E" w:rsidP="00D5709E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Chenin Blanc</w:t>
            </w:r>
          </w:p>
        </w:tc>
        <w:tc>
          <w:tcPr>
            <w:tcW w:w="6043" w:type="dxa"/>
          </w:tcPr>
          <w:p w14:paraId="5E28BD97" w14:textId="425B4F32" w:rsidR="00D5709E" w:rsidRPr="00AA54D7" w:rsidRDefault="00D5709E" w:rsidP="00D5709E">
            <w:pPr>
              <w:jc w:val="both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Aperture, Clarksburg, 2022</w:t>
            </w:r>
          </w:p>
        </w:tc>
        <w:tc>
          <w:tcPr>
            <w:tcW w:w="1064" w:type="dxa"/>
          </w:tcPr>
          <w:p w14:paraId="5BFE28DD" w14:textId="4236B02E" w:rsidR="00D5709E" w:rsidRPr="00AA54D7" w:rsidRDefault="00D5709E" w:rsidP="00D5709E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13</w:t>
            </w:r>
          </w:p>
        </w:tc>
        <w:tc>
          <w:tcPr>
            <w:tcW w:w="1763" w:type="dxa"/>
          </w:tcPr>
          <w:p w14:paraId="375C4A1A" w14:textId="0EED8FA1" w:rsidR="00D5709E" w:rsidRDefault="00D5709E" w:rsidP="00D5709E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31.75</w:t>
            </w:r>
          </w:p>
          <w:p w14:paraId="40728C6A" w14:textId="024570D5" w:rsidR="00D5709E" w:rsidRPr="00AA54D7" w:rsidRDefault="00D5709E" w:rsidP="00D5709E">
            <w:pPr>
              <w:jc w:val="center"/>
              <w:rPr>
                <w:rFonts w:ascii="Neutra Text TF" w:hAnsi="Neutra Text TF"/>
              </w:rPr>
            </w:pPr>
          </w:p>
        </w:tc>
      </w:tr>
      <w:tr w:rsidR="00D5709E" w:rsidRPr="00AA54D7" w14:paraId="55DCE18B" w14:textId="77777777" w:rsidTr="005006AA">
        <w:trPr>
          <w:trHeight w:val="576"/>
        </w:trPr>
        <w:tc>
          <w:tcPr>
            <w:tcW w:w="2040" w:type="dxa"/>
          </w:tcPr>
          <w:p w14:paraId="51B474A2" w14:textId="77777777" w:rsidR="00D5709E" w:rsidRPr="00AA54D7" w:rsidRDefault="00D5709E" w:rsidP="00D5709E">
            <w:pPr>
              <w:jc w:val="right"/>
              <w:rPr>
                <w:rFonts w:ascii="Neutra Text TF" w:hAnsi="Neutra Text TF"/>
                <w:b/>
                <w:bCs/>
              </w:rPr>
            </w:pPr>
            <w:r w:rsidRPr="00AA54D7">
              <w:rPr>
                <w:rFonts w:ascii="Neutra Text TF" w:hAnsi="Neutra Text TF"/>
                <w:b/>
                <w:bCs/>
              </w:rPr>
              <w:t>Sauvignon Blanc</w:t>
            </w:r>
          </w:p>
        </w:tc>
        <w:tc>
          <w:tcPr>
            <w:tcW w:w="6043" w:type="dxa"/>
          </w:tcPr>
          <w:p w14:paraId="12EB4717" w14:textId="3E61C7A8" w:rsidR="00D5709E" w:rsidRPr="00AA54D7" w:rsidRDefault="00D5709E" w:rsidP="00D5709E">
            <w:pPr>
              <w:jc w:val="both"/>
              <w:rPr>
                <w:rFonts w:ascii="Neutra Text TF" w:hAnsi="Neutra Text TF"/>
              </w:rPr>
            </w:pPr>
            <w:r w:rsidRPr="00AA54D7">
              <w:rPr>
                <w:rFonts w:ascii="Neutra Text TF" w:hAnsi="Neutra Text TF"/>
              </w:rPr>
              <w:t xml:space="preserve">Honig, </w:t>
            </w:r>
            <w:r>
              <w:rPr>
                <w:rFonts w:ascii="Neutra Text TF" w:hAnsi="Neutra Text TF"/>
              </w:rPr>
              <w:t>CA</w:t>
            </w:r>
            <w:r w:rsidRPr="00AA54D7">
              <w:rPr>
                <w:rFonts w:ascii="Neutra Text TF" w:hAnsi="Neutra Text TF"/>
              </w:rPr>
              <w:t>, 202</w:t>
            </w:r>
            <w:r>
              <w:rPr>
                <w:rFonts w:ascii="Neutra Text TF" w:hAnsi="Neutra Text TF"/>
              </w:rPr>
              <w:t>3</w:t>
            </w:r>
          </w:p>
        </w:tc>
        <w:tc>
          <w:tcPr>
            <w:tcW w:w="1064" w:type="dxa"/>
          </w:tcPr>
          <w:p w14:paraId="671307D5" w14:textId="7B3026BB" w:rsidR="00D5709E" w:rsidRPr="00AA54D7" w:rsidRDefault="00D5709E" w:rsidP="00D5709E">
            <w:pPr>
              <w:jc w:val="center"/>
              <w:rPr>
                <w:rFonts w:ascii="Neutra Text TF" w:hAnsi="Neutra Text TF"/>
              </w:rPr>
            </w:pPr>
            <w:r w:rsidRPr="00AA54D7">
              <w:rPr>
                <w:rFonts w:ascii="Neutra Text TF" w:hAnsi="Neutra Text TF"/>
              </w:rPr>
              <w:t>1</w:t>
            </w:r>
            <w:r>
              <w:rPr>
                <w:rFonts w:ascii="Neutra Text TF" w:hAnsi="Neutra Text TF"/>
              </w:rPr>
              <w:t>2.5</w:t>
            </w:r>
          </w:p>
        </w:tc>
        <w:tc>
          <w:tcPr>
            <w:tcW w:w="1763" w:type="dxa"/>
          </w:tcPr>
          <w:p w14:paraId="60206559" w14:textId="34336F5B" w:rsidR="00D5709E" w:rsidRPr="00AA54D7" w:rsidRDefault="00D5709E" w:rsidP="00D5709E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30.5</w:t>
            </w:r>
          </w:p>
        </w:tc>
      </w:tr>
      <w:tr w:rsidR="00D5709E" w:rsidRPr="00AA54D7" w14:paraId="33BDD580" w14:textId="77777777" w:rsidTr="005006AA">
        <w:trPr>
          <w:trHeight w:val="576"/>
        </w:trPr>
        <w:tc>
          <w:tcPr>
            <w:tcW w:w="2040" w:type="dxa"/>
          </w:tcPr>
          <w:p w14:paraId="38908CAC" w14:textId="6C05E13E" w:rsidR="00D5709E" w:rsidRPr="00AA54D7" w:rsidRDefault="00D5709E" w:rsidP="00D5709E">
            <w:pPr>
              <w:jc w:val="right"/>
              <w:rPr>
                <w:rFonts w:ascii="Neutra Text TF" w:hAnsi="Neutra Text TF"/>
                <w:b/>
                <w:bCs/>
              </w:rPr>
            </w:pPr>
            <w:r w:rsidRPr="00AA54D7">
              <w:rPr>
                <w:rFonts w:ascii="Neutra Text TF" w:hAnsi="Neutra Text TF"/>
                <w:b/>
                <w:bCs/>
              </w:rPr>
              <w:t>Sauvignon Blanc</w:t>
            </w:r>
          </w:p>
        </w:tc>
        <w:tc>
          <w:tcPr>
            <w:tcW w:w="6043" w:type="dxa"/>
          </w:tcPr>
          <w:p w14:paraId="1C7183D2" w14:textId="37C18B3C" w:rsidR="00D5709E" w:rsidRPr="00AA54D7" w:rsidRDefault="00D5709E" w:rsidP="00D5709E">
            <w:pPr>
              <w:jc w:val="both"/>
              <w:rPr>
                <w:rFonts w:ascii="Neutra Text TF" w:hAnsi="Neutra Text TF"/>
              </w:rPr>
            </w:pPr>
            <w:proofErr w:type="spellStart"/>
            <w:r>
              <w:rPr>
                <w:rFonts w:ascii="Neutra Text TF" w:hAnsi="Neutra Text TF"/>
              </w:rPr>
              <w:t>Groth</w:t>
            </w:r>
            <w:proofErr w:type="spellEnd"/>
            <w:r>
              <w:rPr>
                <w:rFonts w:ascii="Neutra Text TF" w:hAnsi="Neutra Text TF"/>
              </w:rPr>
              <w:t xml:space="preserve">, Napa Valley, </w:t>
            </w:r>
            <w:r w:rsidRPr="00AA54D7">
              <w:rPr>
                <w:rFonts w:ascii="Neutra Text TF" w:hAnsi="Neutra Text TF"/>
              </w:rPr>
              <w:t>202</w:t>
            </w:r>
            <w:r>
              <w:rPr>
                <w:rFonts w:ascii="Neutra Text TF" w:hAnsi="Neutra Text TF"/>
              </w:rPr>
              <w:t>3</w:t>
            </w:r>
          </w:p>
        </w:tc>
        <w:tc>
          <w:tcPr>
            <w:tcW w:w="1064" w:type="dxa"/>
          </w:tcPr>
          <w:p w14:paraId="49DAC0E4" w14:textId="643E8342" w:rsidR="00D5709E" w:rsidRPr="00AA54D7" w:rsidRDefault="00D5709E" w:rsidP="00D5709E">
            <w:pPr>
              <w:jc w:val="center"/>
              <w:rPr>
                <w:rFonts w:ascii="Neutra Text TF" w:hAnsi="Neutra Text TF"/>
              </w:rPr>
            </w:pPr>
            <w:r w:rsidRPr="00AA54D7">
              <w:rPr>
                <w:rFonts w:ascii="Neutra Text TF" w:hAnsi="Neutra Text TF"/>
              </w:rPr>
              <w:t>1</w:t>
            </w:r>
            <w:r>
              <w:rPr>
                <w:rFonts w:ascii="Neutra Text TF" w:hAnsi="Neutra Text TF"/>
              </w:rPr>
              <w:t>4.5</w:t>
            </w:r>
          </w:p>
        </w:tc>
        <w:tc>
          <w:tcPr>
            <w:tcW w:w="1763" w:type="dxa"/>
          </w:tcPr>
          <w:p w14:paraId="6826CE1B" w14:textId="37450329" w:rsidR="00D5709E" w:rsidRDefault="00D5709E" w:rsidP="00D5709E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35.75</w:t>
            </w:r>
          </w:p>
        </w:tc>
      </w:tr>
      <w:tr w:rsidR="00D5709E" w:rsidRPr="00AA54D7" w14:paraId="165F90CF" w14:textId="77777777" w:rsidTr="000C5202">
        <w:trPr>
          <w:trHeight w:val="757"/>
        </w:trPr>
        <w:tc>
          <w:tcPr>
            <w:tcW w:w="2040" w:type="dxa"/>
          </w:tcPr>
          <w:p w14:paraId="789C8650" w14:textId="77777777" w:rsidR="00D5709E" w:rsidRPr="00AA54D7" w:rsidRDefault="00D5709E" w:rsidP="00D5709E">
            <w:pPr>
              <w:jc w:val="right"/>
              <w:rPr>
                <w:rFonts w:ascii="Neutra Text TF" w:hAnsi="Neutra Text TF"/>
                <w:b/>
                <w:bCs/>
              </w:rPr>
            </w:pPr>
            <w:r w:rsidRPr="00AA54D7">
              <w:rPr>
                <w:rFonts w:ascii="Neutra Text TF" w:hAnsi="Neutra Text TF"/>
                <w:b/>
                <w:bCs/>
              </w:rPr>
              <w:t>Chardonnay</w:t>
            </w:r>
          </w:p>
        </w:tc>
        <w:tc>
          <w:tcPr>
            <w:tcW w:w="6043" w:type="dxa"/>
          </w:tcPr>
          <w:p w14:paraId="27D99AA2" w14:textId="2B24AAC3" w:rsidR="00D5709E" w:rsidRPr="000B71B0" w:rsidRDefault="00CB3A26" w:rsidP="00D5709E">
            <w:pPr>
              <w:jc w:val="both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Pride, Mountain Vineyards, Napa Valley, 2023</w:t>
            </w:r>
          </w:p>
        </w:tc>
        <w:tc>
          <w:tcPr>
            <w:tcW w:w="1064" w:type="dxa"/>
          </w:tcPr>
          <w:p w14:paraId="620DFE29" w14:textId="32D06A13" w:rsidR="00D5709E" w:rsidRPr="00AA54D7" w:rsidRDefault="00D5709E" w:rsidP="00D5709E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1</w:t>
            </w:r>
            <w:r w:rsidR="00C8589F">
              <w:rPr>
                <w:rFonts w:ascii="Neutra Text TF" w:hAnsi="Neutra Text TF"/>
              </w:rPr>
              <w:t>7.50</w:t>
            </w:r>
          </w:p>
        </w:tc>
        <w:tc>
          <w:tcPr>
            <w:tcW w:w="1763" w:type="dxa"/>
          </w:tcPr>
          <w:p w14:paraId="4DDC4568" w14:textId="7DE9EADA" w:rsidR="00D5709E" w:rsidRPr="00AA54D7" w:rsidRDefault="00D5709E" w:rsidP="00D5709E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4</w:t>
            </w:r>
            <w:r w:rsidR="00C8589F">
              <w:rPr>
                <w:rFonts w:ascii="Neutra Text TF" w:hAnsi="Neutra Text TF"/>
              </w:rPr>
              <w:t>3.50</w:t>
            </w:r>
          </w:p>
        </w:tc>
      </w:tr>
      <w:tr w:rsidR="00D5709E" w:rsidRPr="00AA54D7" w14:paraId="1A6CF546" w14:textId="77777777" w:rsidTr="007B6B78">
        <w:trPr>
          <w:trHeight w:val="576"/>
        </w:trPr>
        <w:tc>
          <w:tcPr>
            <w:tcW w:w="2040" w:type="dxa"/>
          </w:tcPr>
          <w:p w14:paraId="15A7C9D0" w14:textId="778BE6FA" w:rsidR="00D5709E" w:rsidRPr="00AA54D7" w:rsidRDefault="00D5709E" w:rsidP="00D5709E">
            <w:pPr>
              <w:jc w:val="right"/>
              <w:rPr>
                <w:rFonts w:ascii="Neutra Text TF" w:hAnsi="Neutra Text TF"/>
              </w:rPr>
            </w:pPr>
            <w:r w:rsidRPr="002148BB">
              <w:rPr>
                <w:rFonts w:ascii="Neutra Text TF" w:hAnsi="Neutra Text TF"/>
                <w:b/>
                <w:bCs/>
              </w:rPr>
              <w:t>Rose</w:t>
            </w:r>
          </w:p>
        </w:tc>
        <w:tc>
          <w:tcPr>
            <w:tcW w:w="6043" w:type="dxa"/>
          </w:tcPr>
          <w:p w14:paraId="60F5E60F" w14:textId="48FF9D8C" w:rsidR="00D5709E" w:rsidRPr="00AA54D7" w:rsidRDefault="00D5709E" w:rsidP="00D5709E">
            <w:pPr>
              <w:jc w:val="both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Paper Planes, Russian River Valley, 202</w:t>
            </w:r>
            <w:r w:rsidR="00CB3A26">
              <w:rPr>
                <w:rFonts w:ascii="Neutra Text TF" w:hAnsi="Neutra Text TF"/>
              </w:rPr>
              <w:t>3</w:t>
            </w:r>
            <w:r>
              <w:rPr>
                <w:rFonts w:ascii="Neutra Text TF" w:hAnsi="Neutra Text TF"/>
              </w:rPr>
              <w:t xml:space="preserve"> (Pinot Noir)</w:t>
            </w:r>
          </w:p>
        </w:tc>
        <w:tc>
          <w:tcPr>
            <w:tcW w:w="1064" w:type="dxa"/>
          </w:tcPr>
          <w:p w14:paraId="5487C1D0" w14:textId="2B9FA86B" w:rsidR="00D5709E" w:rsidRPr="00AA54D7" w:rsidRDefault="00D5709E" w:rsidP="00D5709E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15</w:t>
            </w:r>
          </w:p>
        </w:tc>
        <w:tc>
          <w:tcPr>
            <w:tcW w:w="1763" w:type="dxa"/>
          </w:tcPr>
          <w:p w14:paraId="772325C5" w14:textId="1ABA48D6" w:rsidR="00D5709E" w:rsidRPr="00AA54D7" w:rsidRDefault="00D5709E" w:rsidP="00D5709E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37</w:t>
            </w:r>
          </w:p>
        </w:tc>
      </w:tr>
      <w:tr w:rsidR="00D5709E" w:rsidRPr="00AA54D7" w14:paraId="76FEB29F" w14:textId="77777777" w:rsidTr="000C5202">
        <w:trPr>
          <w:trHeight w:val="367"/>
        </w:trPr>
        <w:tc>
          <w:tcPr>
            <w:tcW w:w="2040" w:type="dxa"/>
          </w:tcPr>
          <w:p w14:paraId="610A37E6" w14:textId="77777777" w:rsidR="00D5709E" w:rsidRPr="00AA54D7" w:rsidRDefault="00D5709E" w:rsidP="00D5709E">
            <w:pPr>
              <w:jc w:val="right"/>
              <w:rPr>
                <w:rFonts w:ascii="Neutra Text TF" w:hAnsi="Neutra Text TF"/>
              </w:rPr>
            </w:pPr>
          </w:p>
        </w:tc>
        <w:tc>
          <w:tcPr>
            <w:tcW w:w="6043" w:type="dxa"/>
          </w:tcPr>
          <w:p w14:paraId="600F589B" w14:textId="77777777" w:rsidR="00D5709E" w:rsidRPr="00AA54D7" w:rsidRDefault="00D5709E" w:rsidP="00D5709E">
            <w:pPr>
              <w:jc w:val="both"/>
              <w:rPr>
                <w:rFonts w:ascii="Neutra Text TF" w:hAnsi="Neutra Text TF"/>
              </w:rPr>
            </w:pPr>
          </w:p>
        </w:tc>
        <w:tc>
          <w:tcPr>
            <w:tcW w:w="1064" w:type="dxa"/>
          </w:tcPr>
          <w:p w14:paraId="47C71B48" w14:textId="77777777" w:rsidR="00D5709E" w:rsidRPr="00AA54D7" w:rsidRDefault="00D5709E" w:rsidP="00D5709E">
            <w:pPr>
              <w:jc w:val="center"/>
              <w:rPr>
                <w:rFonts w:ascii="Neutra Text TF" w:hAnsi="Neutra Text TF"/>
              </w:rPr>
            </w:pPr>
          </w:p>
        </w:tc>
        <w:tc>
          <w:tcPr>
            <w:tcW w:w="1763" w:type="dxa"/>
          </w:tcPr>
          <w:p w14:paraId="3C6E855A" w14:textId="77777777" w:rsidR="00D5709E" w:rsidRPr="00AA54D7" w:rsidRDefault="00D5709E" w:rsidP="00D5709E">
            <w:pPr>
              <w:jc w:val="center"/>
              <w:rPr>
                <w:rFonts w:ascii="Neutra Text TF" w:hAnsi="Neutra Text TF"/>
              </w:rPr>
            </w:pPr>
          </w:p>
        </w:tc>
      </w:tr>
      <w:tr w:rsidR="00D5709E" w:rsidRPr="00AA54D7" w14:paraId="13FAF966" w14:textId="77777777" w:rsidTr="000C5202">
        <w:trPr>
          <w:trHeight w:val="327"/>
        </w:trPr>
        <w:tc>
          <w:tcPr>
            <w:tcW w:w="2040" w:type="dxa"/>
          </w:tcPr>
          <w:p w14:paraId="2417714E" w14:textId="77777777" w:rsidR="00D5709E" w:rsidRPr="00AA54D7" w:rsidRDefault="00D5709E" w:rsidP="00D5709E">
            <w:pPr>
              <w:jc w:val="right"/>
              <w:rPr>
                <w:rFonts w:ascii="Neutra Text TF" w:hAnsi="Neutra Text TF"/>
              </w:rPr>
            </w:pPr>
          </w:p>
        </w:tc>
        <w:tc>
          <w:tcPr>
            <w:tcW w:w="6043" w:type="dxa"/>
          </w:tcPr>
          <w:p w14:paraId="32627469" w14:textId="77777777" w:rsidR="00D5709E" w:rsidRPr="00AA54D7" w:rsidRDefault="00D5709E" w:rsidP="00D5709E">
            <w:pPr>
              <w:jc w:val="both"/>
              <w:rPr>
                <w:rFonts w:ascii="Neutra Text TF" w:hAnsi="Neutra Text TF"/>
              </w:rPr>
            </w:pPr>
          </w:p>
        </w:tc>
        <w:tc>
          <w:tcPr>
            <w:tcW w:w="1064" w:type="dxa"/>
          </w:tcPr>
          <w:p w14:paraId="0618A708" w14:textId="77777777" w:rsidR="00D5709E" w:rsidRPr="00AA54D7" w:rsidRDefault="00D5709E" w:rsidP="00D5709E">
            <w:pPr>
              <w:jc w:val="center"/>
              <w:rPr>
                <w:rFonts w:ascii="Neutra Text TF" w:hAnsi="Neutra Text TF"/>
              </w:rPr>
            </w:pPr>
          </w:p>
        </w:tc>
        <w:tc>
          <w:tcPr>
            <w:tcW w:w="1763" w:type="dxa"/>
          </w:tcPr>
          <w:p w14:paraId="7ACC8AEF" w14:textId="77777777" w:rsidR="00D5709E" w:rsidRPr="00AA54D7" w:rsidRDefault="00D5709E" w:rsidP="00D5709E">
            <w:pPr>
              <w:jc w:val="center"/>
              <w:rPr>
                <w:rFonts w:ascii="Neutra Text TF" w:hAnsi="Neutra Text TF"/>
              </w:rPr>
            </w:pPr>
          </w:p>
        </w:tc>
      </w:tr>
    </w:tbl>
    <w:p w14:paraId="5394BEA7" w14:textId="77777777" w:rsidR="00BC18AD" w:rsidRDefault="00BC18AD">
      <w:pPr>
        <w:rPr>
          <w:rFonts w:ascii="Neutra Text TF" w:hAnsi="Neutra Text TF"/>
        </w:rPr>
      </w:pPr>
    </w:p>
    <w:p w14:paraId="03AAD120" w14:textId="77777777" w:rsidR="00141091" w:rsidRDefault="00141091">
      <w:pPr>
        <w:rPr>
          <w:rFonts w:ascii="Neutra Text TF" w:hAnsi="Neutra Text TF"/>
        </w:rPr>
      </w:pPr>
    </w:p>
    <w:p w14:paraId="682A1B7A" w14:textId="77777777" w:rsidR="00C30D25" w:rsidRPr="00AA54D7" w:rsidRDefault="00C30D25">
      <w:pPr>
        <w:rPr>
          <w:rFonts w:ascii="Neutra Text TF" w:hAnsi="Neutra Text TF"/>
        </w:rPr>
      </w:pPr>
    </w:p>
    <w:tbl>
      <w:tblPr>
        <w:tblStyle w:val="TableGrid"/>
        <w:tblW w:w="1092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6"/>
        <w:gridCol w:w="6522"/>
        <w:gridCol w:w="782"/>
        <w:gridCol w:w="1795"/>
      </w:tblGrid>
      <w:tr w:rsidR="002412FE" w:rsidRPr="00AA54D7" w14:paraId="7FC47743" w14:textId="77777777" w:rsidTr="003F7FB7">
        <w:trPr>
          <w:trHeight w:val="2115"/>
        </w:trPr>
        <w:tc>
          <w:tcPr>
            <w:tcW w:w="10925" w:type="dxa"/>
            <w:gridSpan w:val="4"/>
          </w:tcPr>
          <w:p w14:paraId="774725BF" w14:textId="6684E1C4" w:rsidR="00BC18AD" w:rsidRPr="00AA54D7" w:rsidRDefault="00BC18AD" w:rsidP="00BC18AD">
            <w:pPr>
              <w:rPr>
                <w:rFonts w:ascii="Neutra Text TF" w:hAnsi="Neutra Text TF"/>
                <w:b/>
                <w:bCs/>
              </w:rPr>
            </w:pPr>
          </w:p>
          <w:p w14:paraId="12D60ED9" w14:textId="21D16FD8" w:rsidR="00BC18AD" w:rsidRPr="00AA54D7" w:rsidRDefault="00BC18AD" w:rsidP="002412FE">
            <w:pPr>
              <w:jc w:val="center"/>
              <w:rPr>
                <w:rFonts w:ascii="Neutra Text TF" w:hAnsi="Neutra Text TF"/>
                <w:b/>
                <w:bCs/>
              </w:rPr>
            </w:pPr>
          </w:p>
          <w:p w14:paraId="7ABC6671" w14:textId="5272E6D2" w:rsidR="00BC18AD" w:rsidRDefault="00BC18AD" w:rsidP="002412FE">
            <w:pPr>
              <w:jc w:val="center"/>
              <w:rPr>
                <w:rFonts w:ascii="Bank Gothic Medium" w:hAnsi="Bank Gothic Medium"/>
                <w:b/>
                <w:bCs/>
                <w:sz w:val="48"/>
                <w:szCs w:val="48"/>
              </w:rPr>
            </w:pPr>
          </w:p>
          <w:p w14:paraId="4672659F" w14:textId="77777777" w:rsidR="00C07C52" w:rsidRDefault="00C07C52" w:rsidP="002412FE">
            <w:pPr>
              <w:jc w:val="center"/>
              <w:rPr>
                <w:rFonts w:ascii="Bank Gothic Medium" w:hAnsi="Bank Gothic Medium"/>
                <w:b/>
                <w:bCs/>
                <w:sz w:val="48"/>
                <w:szCs w:val="48"/>
              </w:rPr>
            </w:pPr>
          </w:p>
          <w:p w14:paraId="13599A71" w14:textId="77777777" w:rsidR="00706188" w:rsidRDefault="00706188" w:rsidP="002412FE">
            <w:pPr>
              <w:jc w:val="center"/>
              <w:rPr>
                <w:rFonts w:ascii="Bank Gothic Medium" w:hAnsi="Bank Gothic Medium"/>
                <w:b/>
                <w:bCs/>
                <w:sz w:val="48"/>
                <w:szCs w:val="48"/>
              </w:rPr>
            </w:pPr>
          </w:p>
          <w:p w14:paraId="0CC31681" w14:textId="77777777" w:rsidR="00AA54D7" w:rsidRDefault="00AA54D7" w:rsidP="00141091">
            <w:pPr>
              <w:rPr>
                <w:rFonts w:ascii="Bank Gothic Medium" w:hAnsi="Bank Gothic Medium"/>
                <w:b/>
                <w:bCs/>
                <w:sz w:val="48"/>
                <w:szCs w:val="48"/>
              </w:rPr>
            </w:pPr>
          </w:p>
          <w:p w14:paraId="37CAFC9B" w14:textId="77777777" w:rsidR="00141091" w:rsidRPr="00AA54D7" w:rsidRDefault="00141091" w:rsidP="00141091">
            <w:pPr>
              <w:rPr>
                <w:rFonts w:ascii="Bank Gothic Medium" w:hAnsi="Bank Gothic Medium"/>
                <w:b/>
                <w:bCs/>
                <w:sz w:val="48"/>
                <w:szCs w:val="48"/>
              </w:rPr>
            </w:pPr>
          </w:p>
          <w:p w14:paraId="3DC3F66C" w14:textId="47FEFCD3" w:rsidR="00BC18AD" w:rsidRPr="003F7FB7" w:rsidRDefault="002412FE" w:rsidP="00BC18AD">
            <w:pPr>
              <w:jc w:val="center"/>
              <w:rPr>
                <w:rFonts w:ascii="Bank Gothic Light" w:hAnsi="Bank Gothic Light"/>
                <w:sz w:val="48"/>
                <w:szCs w:val="48"/>
              </w:rPr>
            </w:pPr>
            <w:r w:rsidRPr="003F7FB7">
              <w:rPr>
                <w:rFonts w:ascii="Bank Gothic Light" w:hAnsi="Bank Gothic Light"/>
                <w:sz w:val="48"/>
                <w:szCs w:val="48"/>
              </w:rPr>
              <w:t xml:space="preserve">Red Wines </w:t>
            </w:r>
            <w:r w:rsidR="0065364E" w:rsidRPr="003F7FB7">
              <w:rPr>
                <w:rFonts w:ascii="Bank Gothic Light" w:hAnsi="Bank Gothic Light"/>
                <w:sz w:val="48"/>
                <w:szCs w:val="48"/>
              </w:rPr>
              <w:t>by</w:t>
            </w:r>
            <w:r w:rsidRPr="003F7FB7">
              <w:rPr>
                <w:rFonts w:ascii="Bank Gothic Light" w:hAnsi="Bank Gothic Light"/>
                <w:sz w:val="48"/>
                <w:szCs w:val="48"/>
              </w:rPr>
              <w:t xml:space="preserve"> The Glass</w:t>
            </w:r>
          </w:p>
          <w:p w14:paraId="51067507" w14:textId="45E6AE92" w:rsidR="00BC18AD" w:rsidRPr="00AA54D7" w:rsidRDefault="00BC18AD" w:rsidP="00BC18AD">
            <w:pPr>
              <w:jc w:val="center"/>
              <w:rPr>
                <w:rFonts w:ascii="Neutra Text TF" w:hAnsi="Neutra Text TF"/>
              </w:rPr>
            </w:pPr>
          </w:p>
        </w:tc>
      </w:tr>
      <w:tr w:rsidR="002412FE" w:rsidRPr="00AA54D7" w14:paraId="672C5D46" w14:textId="77777777" w:rsidTr="004921FA">
        <w:trPr>
          <w:trHeight w:val="386"/>
        </w:trPr>
        <w:tc>
          <w:tcPr>
            <w:tcW w:w="1826" w:type="dxa"/>
          </w:tcPr>
          <w:p w14:paraId="3A59771A" w14:textId="54448FA1" w:rsidR="002412FE" w:rsidRPr="00AA54D7" w:rsidRDefault="002412FE" w:rsidP="002412FE">
            <w:pPr>
              <w:rPr>
                <w:rFonts w:ascii="Neutra Text TF" w:hAnsi="Neutra Text TF"/>
              </w:rPr>
            </w:pPr>
          </w:p>
        </w:tc>
        <w:tc>
          <w:tcPr>
            <w:tcW w:w="6522" w:type="dxa"/>
          </w:tcPr>
          <w:p w14:paraId="153AF0C5" w14:textId="75103297" w:rsidR="002412FE" w:rsidRPr="00AA54D7" w:rsidRDefault="002412FE" w:rsidP="002412FE">
            <w:pPr>
              <w:rPr>
                <w:rFonts w:ascii="Neutra Text TF" w:hAnsi="Neutra Text TF"/>
              </w:rPr>
            </w:pPr>
          </w:p>
        </w:tc>
        <w:tc>
          <w:tcPr>
            <w:tcW w:w="782" w:type="dxa"/>
          </w:tcPr>
          <w:p w14:paraId="1133849E" w14:textId="22F364CC" w:rsidR="002412FE" w:rsidRPr="00AA54D7" w:rsidRDefault="002412FE" w:rsidP="002412FE">
            <w:pPr>
              <w:jc w:val="center"/>
              <w:rPr>
                <w:rFonts w:ascii="Neutra Text TF" w:hAnsi="Neutra Text TF"/>
              </w:rPr>
            </w:pPr>
            <w:r w:rsidRPr="00AA54D7">
              <w:rPr>
                <w:rFonts w:ascii="Neutra Text TF" w:hAnsi="Neutra Text TF"/>
              </w:rPr>
              <w:t>6 oz.</w:t>
            </w:r>
          </w:p>
        </w:tc>
        <w:tc>
          <w:tcPr>
            <w:tcW w:w="1795" w:type="dxa"/>
          </w:tcPr>
          <w:p w14:paraId="00736D15" w14:textId="3C022ECC" w:rsidR="002412FE" w:rsidRPr="00AA54D7" w:rsidRDefault="002412FE" w:rsidP="002412FE">
            <w:pPr>
              <w:jc w:val="center"/>
              <w:rPr>
                <w:rFonts w:ascii="Neutra Text TF" w:hAnsi="Neutra Text TF"/>
              </w:rPr>
            </w:pPr>
            <w:r w:rsidRPr="00AA54D7">
              <w:rPr>
                <w:rFonts w:ascii="Neutra Text TF" w:hAnsi="Neutra Text TF"/>
              </w:rPr>
              <w:t>500 ml</w:t>
            </w:r>
          </w:p>
        </w:tc>
      </w:tr>
      <w:tr w:rsidR="002412FE" w:rsidRPr="00AA54D7" w14:paraId="4836B309" w14:textId="77777777" w:rsidTr="004921FA">
        <w:trPr>
          <w:trHeight w:val="386"/>
        </w:trPr>
        <w:tc>
          <w:tcPr>
            <w:tcW w:w="1826" w:type="dxa"/>
          </w:tcPr>
          <w:p w14:paraId="2C032B70" w14:textId="77777777" w:rsidR="002412FE" w:rsidRPr="00AA54D7" w:rsidRDefault="002412FE" w:rsidP="002412FE">
            <w:pPr>
              <w:jc w:val="right"/>
              <w:rPr>
                <w:rFonts w:ascii="Neutra Text TF" w:hAnsi="Neutra Text TF"/>
              </w:rPr>
            </w:pPr>
          </w:p>
        </w:tc>
        <w:tc>
          <w:tcPr>
            <w:tcW w:w="6522" w:type="dxa"/>
          </w:tcPr>
          <w:p w14:paraId="10A620F0" w14:textId="77777777" w:rsidR="002412FE" w:rsidRPr="00AA54D7" w:rsidRDefault="002412FE" w:rsidP="002412FE">
            <w:pPr>
              <w:rPr>
                <w:rFonts w:ascii="Neutra Text TF" w:hAnsi="Neutra Text TF"/>
              </w:rPr>
            </w:pPr>
          </w:p>
        </w:tc>
        <w:tc>
          <w:tcPr>
            <w:tcW w:w="782" w:type="dxa"/>
          </w:tcPr>
          <w:p w14:paraId="504A41F9" w14:textId="1C40987E" w:rsidR="002412FE" w:rsidRPr="00AA54D7" w:rsidRDefault="002412FE" w:rsidP="002412FE">
            <w:pPr>
              <w:jc w:val="center"/>
              <w:rPr>
                <w:rFonts w:ascii="Neutra Text TF" w:hAnsi="Neutra Text TF"/>
              </w:rPr>
            </w:pPr>
            <w:r w:rsidRPr="00AA54D7">
              <w:rPr>
                <w:rFonts w:ascii="Neutra Text TF" w:hAnsi="Neutra Text TF"/>
              </w:rPr>
              <w:t>Glass</w:t>
            </w:r>
          </w:p>
        </w:tc>
        <w:tc>
          <w:tcPr>
            <w:tcW w:w="1795" w:type="dxa"/>
          </w:tcPr>
          <w:p w14:paraId="4BD1BC6E" w14:textId="3E26D08A" w:rsidR="002412FE" w:rsidRPr="00AA54D7" w:rsidRDefault="002412FE" w:rsidP="002412FE">
            <w:pPr>
              <w:jc w:val="center"/>
              <w:rPr>
                <w:rFonts w:ascii="Neutra Text TF" w:hAnsi="Neutra Text TF"/>
              </w:rPr>
            </w:pPr>
            <w:r w:rsidRPr="00AA54D7">
              <w:rPr>
                <w:rFonts w:ascii="Neutra Text TF" w:hAnsi="Neutra Text TF"/>
              </w:rPr>
              <w:t>Carafe</w:t>
            </w:r>
          </w:p>
        </w:tc>
      </w:tr>
      <w:tr w:rsidR="002412FE" w:rsidRPr="00AA54D7" w14:paraId="573ED229" w14:textId="77777777" w:rsidTr="004921FA">
        <w:trPr>
          <w:trHeight w:val="742"/>
        </w:trPr>
        <w:tc>
          <w:tcPr>
            <w:tcW w:w="1826" w:type="dxa"/>
          </w:tcPr>
          <w:p w14:paraId="757F2966" w14:textId="5241A7A7" w:rsidR="002412FE" w:rsidRPr="00AA54D7" w:rsidRDefault="002412FE" w:rsidP="002412FE">
            <w:pPr>
              <w:jc w:val="right"/>
              <w:rPr>
                <w:rFonts w:ascii="Neutra Text TF" w:hAnsi="Neutra Text TF"/>
                <w:b/>
                <w:bCs/>
              </w:rPr>
            </w:pPr>
            <w:r w:rsidRPr="00AA54D7">
              <w:rPr>
                <w:rFonts w:ascii="Neutra Text TF" w:hAnsi="Neutra Text TF"/>
                <w:b/>
                <w:bCs/>
              </w:rPr>
              <w:t>Pinot Noir</w:t>
            </w:r>
          </w:p>
        </w:tc>
        <w:tc>
          <w:tcPr>
            <w:tcW w:w="6522" w:type="dxa"/>
          </w:tcPr>
          <w:p w14:paraId="2A6412AF" w14:textId="39A37886" w:rsidR="002412FE" w:rsidRPr="00AA54D7" w:rsidRDefault="009D0133" w:rsidP="002412FE">
            <w:pPr>
              <w:rPr>
                <w:rFonts w:ascii="Neutra Text TF" w:hAnsi="Neutra Text TF"/>
              </w:rPr>
            </w:pPr>
            <w:proofErr w:type="spellStart"/>
            <w:r>
              <w:rPr>
                <w:rFonts w:ascii="Neutra Text TF" w:hAnsi="Neutra Text TF"/>
              </w:rPr>
              <w:t>Valravn</w:t>
            </w:r>
            <w:proofErr w:type="spellEnd"/>
            <w:r>
              <w:rPr>
                <w:rFonts w:ascii="Neutra Text TF" w:hAnsi="Neutra Text TF"/>
              </w:rPr>
              <w:t>, Sonoma County, 2022</w:t>
            </w:r>
          </w:p>
        </w:tc>
        <w:tc>
          <w:tcPr>
            <w:tcW w:w="782" w:type="dxa"/>
          </w:tcPr>
          <w:p w14:paraId="5C2D9B50" w14:textId="5379012F" w:rsidR="002412FE" w:rsidRPr="00AA54D7" w:rsidRDefault="002412FE" w:rsidP="002412FE">
            <w:pPr>
              <w:jc w:val="center"/>
              <w:rPr>
                <w:rFonts w:ascii="Neutra Text TF" w:hAnsi="Neutra Text TF"/>
              </w:rPr>
            </w:pPr>
            <w:r w:rsidRPr="00AA54D7">
              <w:rPr>
                <w:rFonts w:ascii="Neutra Text TF" w:hAnsi="Neutra Text TF"/>
              </w:rPr>
              <w:t>1</w:t>
            </w:r>
            <w:r w:rsidR="009D0133">
              <w:rPr>
                <w:rFonts w:ascii="Neutra Text TF" w:hAnsi="Neutra Text TF"/>
              </w:rPr>
              <w:t>3</w:t>
            </w:r>
          </w:p>
        </w:tc>
        <w:tc>
          <w:tcPr>
            <w:tcW w:w="1795" w:type="dxa"/>
          </w:tcPr>
          <w:p w14:paraId="5CAC40CD" w14:textId="0608C847" w:rsidR="002412FE" w:rsidRPr="00AA54D7" w:rsidRDefault="006A1D7F" w:rsidP="002412FE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3</w:t>
            </w:r>
            <w:r w:rsidR="009D0133">
              <w:rPr>
                <w:rFonts w:ascii="Neutra Text TF" w:hAnsi="Neutra Text TF"/>
              </w:rPr>
              <w:t>1</w:t>
            </w:r>
            <w:r>
              <w:rPr>
                <w:rFonts w:ascii="Neutra Text TF" w:hAnsi="Neutra Text TF"/>
              </w:rPr>
              <w:t>.75</w:t>
            </w:r>
          </w:p>
        </w:tc>
      </w:tr>
      <w:tr w:rsidR="00AD6C40" w:rsidRPr="00AA54D7" w14:paraId="0BA80791" w14:textId="77777777" w:rsidTr="004921FA">
        <w:trPr>
          <w:trHeight w:val="742"/>
        </w:trPr>
        <w:tc>
          <w:tcPr>
            <w:tcW w:w="1826" w:type="dxa"/>
          </w:tcPr>
          <w:p w14:paraId="37CF7A22" w14:textId="7FEA51B0" w:rsidR="00AD6C40" w:rsidRPr="00AA54D7" w:rsidRDefault="00AD6C40" w:rsidP="00AD6C40">
            <w:pPr>
              <w:jc w:val="right"/>
              <w:rPr>
                <w:rFonts w:ascii="Neutra Text TF" w:hAnsi="Neutra Text TF"/>
                <w:b/>
                <w:bCs/>
              </w:rPr>
            </w:pPr>
            <w:r w:rsidRPr="00AA54D7">
              <w:rPr>
                <w:rFonts w:ascii="Neutra Text TF" w:hAnsi="Neutra Text TF"/>
                <w:b/>
                <w:bCs/>
              </w:rPr>
              <w:t>Pinot Noir</w:t>
            </w:r>
          </w:p>
        </w:tc>
        <w:tc>
          <w:tcPr>
            <w:tcW w:w="6522" w:type="dxa"/>
          </w:tcPr>
          <w:p w14:paraId="2D8D49BD" w14:textId="6CED4C1D" w:rsidR="00AD6C40" w:rsidRDefault="00AD6C40" w:rsidP="00AD6C40">
            <w:pPr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Rivers-Marie, Sonoma Coast, 2023</w:t>
            </w:r>
          </w:p>
        </w:tc>
        <w:tc>
          <w:tcPr>
            <w:tcW w:w="782" w:type="dxa"/>
          </w:tcPr>
          <w:p w14:paraId="205293E8" w14:textId="6E3DB07A" w:rsidR="00AD6C40" w:rsidRPr="00AA54D7" w:rsidRDefault="00AD6C40" w:rsidP="00AD6C40">
            <w:pPr>
              <w:jc w:val="center"/>
              <w:rPr>
                <w:rFonts w:ascii="Neutra Text TF" w:hAnsi="Neutra Text TF"/>
              </w:rPr>
            </w:pPr>
            <w:r w:rsidRPr="00AA54D7">
              <w:rPr>
                <w:rFonts w:ascii="Neutra Text TF" w:hAnsi="Neutra Text TF"/>
              </w:rPr>
              <w:t>1</w:t>
            </w:r>
            <w:r>
              <w:rPr>
                <w:rFonts w:ascii="Neutra Text TF" w:hAnsi="Neutra Text TF"/>
              </w:rPr>
              <w:t>7</w:t>
            </w:r>
          </w:p>
        </w:tc>
        <w:tc>
          <w:tcPr>
            <w:tcW w:w="1795" w:type="dxa"/>
          </w:tcPr>
          <w:p w14:paraId="1B00E042" w14:textId="2BBFC877" w:rsidR="00AD6C40" w:rsidRDefault="00AD6C40" w:rsidP="00AD6C40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43.75</w:t>
            </w:r>
          </w:p>
        </w:tc>
      </w:tr>
      <w:tr w:rsidR="00AD6C40" w:rsidRPr="00AA54D7" w14:paraId="0B6F1BEB" w14:textId="77777777" w:rsidTr="004921FA">
        <w:trPr>
          <w:trHeight w:val="706"/>
        </w:trPr>
        <w:tc>
          <w:tcPr>
            <w:tcW w:w="1826" w:type="dxa"/>
          </w:tcPr>
          <w:p w14:paraId="493D11C0" w14:textId="610BE619" w:rsidR="00AD6C40" w:rsidRPr="00AA54D7" w:rsidRDefault="00AD6C40" w:rsidP="00AD6C40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 xml:space="preserve"> </w:t>
            </w:r>
            <w:r w:rsidRPr="00AA54D7">
              <w:rPr>
                <w:rFonts w:ascii="Neutra Text TF" w:hAnsi="Neutra Text TF"/>
                <w:b/>
                <w:bCs/>
              </w:rPr>
              <w:t>Zinfandel</w:t>
            </w:r>
          </w:p>
        </w:tc>
        <w:tc>
          <w:tcPr>
            <w:tcW w:w="6522" w:type="dxa"/>
          </w:tcPr>
          <w:p w14:paraId="46DEC432" w14:textId="32849AE3" w:rsidR="00AD6C40" w:rsidRPr="00AA54D7" w:rsidRDefault="00AD6C40" w:rsidP="00AD6C40">
            <w:pPr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Bedrock Wine Co., Old Vine, CA, 2022</w:t>
            </w:r>
          </w:p>
        </w:tc>
        <w:tc>
          <w:tcPr>
            <w:tcW w:w="782" w:type="dxa"/>
          </w:tcPr>
          <w:p w14:paraId="6B199D02" w14:textId="03181B07" w:rsidR="00AD6C40" w:rsidRPr="00AA54D7" w:rsidRDefault="00AD6C40" w:rsidP="00AD6C40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13</w:t>
            </w:r>
          </w:p>
        </w:tc>
        <w:tc>
          <w:tcPr>
            <w:tcW w:w="1795" w:type="dxa"/>
          </w:tcPr>
          <w:p w14:paraId="3EEFC553" w14:textId="5A8F0778" w:rsidR="00AD6C40" w:rsidRDefault="00AD6C40" w:rsidP="00AD6C40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31.75</w:t>
            </w:r>
          </w:p>
          <w:p w14:paraId="50A956AD" w14:textId="79956DEB" w:rsidR="00AD6C40" w:rsidRPr="00AA54D7" w:rsidRDefault="00AD6C40" w:rsidP="00AD6C40">
            <w:pPr>
              <w:jc w:val="center"/>
              <w:rPr>
                <w:rFonts w:ascii="Neutra Text TF" w:hAnsi="Neutra Text TF"/>
              </w:rPr>
            </w:pPr>
          </w:p>
        </w:tc>
      </w:tr>
      <w:tr w:rsidR="00AD6C40" w:rsidRPr="00AA54D7" w14:paraId="060990F1" w14:textId="77777777" w:rsidTr="004921FA">
        <w:trPr>
          <w:trHeight w:val="730"/>
        </w:trPr>
        <w:tc>
          <w:tcPr>
            <w:tcW w:w="1826" w:type="dxa"/>
          </w:tcPr>
          <w:p w14:paraId="408EBD85" w14:textId="2CBB8C7F" w:rsidR="00AD6C40" w:rsidRPr="00AA54D7" w:rsidRDefault="00AD6C40" w:rsidP="00AD6C40">
            <w:pPr>
              <w:jc w:val="right"/>
              <w:rPr>
                <w:rFonts w:ascii="Neutra Text TF" w:hAnsi="Neutra Text TF"/>
                <w:b/>
                <w:bCs/>
              </w:rPr>
            </w:pPr>
            <w:r w:rsidRPr="00AA54D7">
              <w:rPr>
                <w:rFonts w:ascii="Neutra Text TF" w:hAnsi="Neutra Text TF"/>
                <w:b/>
                <w:bCs/>
              </w:rPr>
              <w:t>Sangiovese</w:t>
            </w:r>
          </w:p>
        </w:tc>
        <w:tc>
          <w:tcPr>
            <w:tcW w:w="6522" w:type="dxa"/>
          </w:tcPr>
          <w:p w14:paraId="3F09652B" w14:textId="3B6BD083" w:rsidR="00AD6C40" w:rsidRPr="00AA54D7" w:rsidRDefault="00AE0D3C" w:rsidP="00AD6C40">
            <w:pPr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Grassi, Napa Valley, 2019</w:t>
            </w:r>
          </w:p>
        </w:tc>
        <w:tc>
          <w:tcPr>
            <w:tcW w:w="782" w:type="dxa"/>
          </w:tcPr>
          <w:p w14:paraId="667AF1E5" w14:textId="55BA92D9" w:rsidR="00AD6C40" w:rsidRPr="00AA54D7" w:rsidRDefault="00AD6C40" w:rsidP="00AD6C40">
            <w:pPr>
              <w:jc w:val="center"/>
              <w:rPr>
                <w:rFonts w:ascii="Neutra Text TF" w:hAnsi="Neutra Text TF"/>
              </w:rPr>
            </w:pPr>
            <w:r w:rsidRPr="00AA54D7">
              <w:rPr>
                <w:rFonts w:ascii="Neutra Text TF" w:hAnsi="Neutra Text TF"/>
              </w:rPr>
              <w:t>1</w:t>
            </w:r>
            <w:r w:rsidR="00AE0D3C">
              <w:rPr>
                <w:rFonts w:ascii="Neutra Text TF" w:hAnsi="Neutra Text TF"/>
              </w:rPr>
              <w:t>6</w:t>
            </w:r>
          </w:p>
        </w:tc>
        <w:tc>
          <w:tcPr>
            <w:tcW w:w="1795" w:type="dxa"/>
          </w:tcPr>
          <w:p w14:paraId="159EBEC7" w14:textId="4A1B674B" w:rsidR="00AD6C40" w:rsidRPr="00AA54D7" w:rsidRDefault="00AE0D3C" w:rsidP="00AD6C40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40</w:t>
            </w:r>
          </w:p>
        </w:tc>
      </w:tr>
      <w:tr w:rsidR="00AD6C40" w:rsidRPr="00AA54D7" w14:paraId="28C9C4A5" w14:textId="77777777" w:rsidTr="004921FA">
        <w:trPr>
          <w:trHeight w:val="730"/>
        </w:trPr>
        <w:tc>
          <w:tcPr>
            <w:tcW w:w="1826" w:type="dxa"/>
          </w:tcPr>
          <w:p w14:paraId="5CE3F99E" w14:textId="72E685B9" w:rsidR="00AD6C40" w:rsidRPr="00AA54D7" w:rsidRDefault="00AD6C40" w:rsidP="00AD6C40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Tempranillo</w:t>
            </w:r>
          </w:p>
        </w:tc>
        <w:tc>
          <w:tcPr>
            <w:tcW w:w="6522" w:type="dxa"/>
          </w:tcPr>
          <w:p w14:paraId="30EBFDAA" w14:textId="3869AF18" w:rsidR="00AD6C40" w:rsidRDefault="00AD6C40" w:rsidP="00AD6C40">
            <w:pPr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Ferdinand, “Riserva”, CA, NV</w:t>
            </w:r>
          </w:p>
        </w:tc>
        <w:tc>
          <w:tcPr>
            <w:tcW w:w="782" w:type="dxa"/>
          </w:tcPr>
          <w:p w14:paraId="686F1F5F" w14:textId="28177A34" w:rsidR="00AD6C40" w:rsidRPr="00AA54D7" w:rsidRDefault="00AD6C40" w:rsidP="00AD6C40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16</w:t>
            </w:r>
          </w:p>
        </w:tc>
        <w:tc>
          <w:tcPr>
            <w:tcW w:w="1795" w:type="dxa"/>
          </w:tcPr>
          <w:p w14:paraId="0A137DB2" w14:textId="32D8B1DF" w:rsidR="00AD6C40" w:rsidRPr="00AA54D7" w:rsidRDefault="00AD6C40" w:rsidP="00AD6C40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40</w:t>
            </w:r>
          </w:p>
        </w:tc>
      </w:tr>
      <w:tr w:rsidR="00AD6C40" w:rsidRPr="00AA54D7" w14:paraId="7CF7A0A7" w14:textId="77777777" w:rsidTr="004921FA">
        <w:trPr>
          <w:trHeight w:val="755"/>
        </w:trPr>
        <w:tc>
          <w:tcPr>
            <w:tcW w:w="1826" w:type="dxa"/>
          </w:tcPr>
          <w:p w14:paraId="6E2373EB" w14:textId="16A34616" w:rsidR="00AD6C40" w:rsidRPr="00AA54D7" w:rsidRDefault="00AD6C40" w:rsidP="00AD6C40">
            <w:pPr>
              <w:jc w:val="right"/>
              <w:rPr>
                <w:rFonts w:ascii="Neutra Text TF" w:hAnsi="Neutra Text TF"/>
                <w:b/>
                <w:bCs/>
              </w:rPr>
            </w:pPr>
            <w:r w:rsidRPr="00AA54D7">
              <w:rPr>
                <w:rFonts w:ascii="Neutra Text TF" w:hAnsi="Neutra Text TF"/>
                <w:b/>
                <w:bCs/>
              </w:rPr>
              <w:t>Cabernet Sauvignon</w:t>
            </w:r>
          </w:p>
        </w:tc>
        <w:tc>
          <w:tcPr>
            <w:tcW w:w="6522" w:type="dxa"/>
          </w:tcPr>
          <w:p w14:paraId="6122E878" w14:textId="47FE0DE4" w:rsidR="00AD6C40" w:rsidRPr="00AA54D7" w:rsidRDefault="00CB3A26" w:rsidP="00AD6C40">
            <w:pPr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Swanson Vineyards, Napa Valley, 2022</w:t>
            </w:r>
          </w:p>
        </w:tc>
        <w:tc>
          <w:tcPr>
            <w:tcW w:w="782" w:type="dxa"/>
          </w:tcPr>
          <w:p w14:paraId="133D253A" w14:textId="694A1C82" w:rsidR="00AD6C40" w:rsidRPr="00AA54D7" w:rsidRDefault="00AD6C40" w:rsidP="00AD6C40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1</w:t>
            </w:r>
            <w:r w:rsidR="00CB3A26">
              <w:rPr>
                <w:rFonts w:ascii="Neutra Text TF" w:hAnsi="Neutra Text TF"/>
              </w:rPr>
              <w:t>6</w:t>
            </w:r>
          </w:p>
        </w:tc>
        <w:tc>
          <w:tcPr>
            <w:tcW w:w="1795" w:type="dxa"/>
          </w:tcPr>
          <w:p w14:paraId="2BC9EF8C" w14:textId="4AF8A798" w:rsidR="00AD6C40" w:rsidRPr="00AA54D7" w:rsidRDefault="00CB3A26" w:rsidP="00AD6C40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39.75</w:t>
            </w:r>
          </w:p>
        </w:tc>
      </w:tr>
      <w:tr w:rsidR="00AD6C40" w:rsidRPr="00AA54D7" w14:paraId="583E93CD" w14:textId="77777777" w:rsidTr="004921FA">
        <w:trPr>
          <w:trHeight w:val="840"/>
        </w:trPr>
        <w:tc>
          <w:tcPr>
            <w:tcW w:w="1826" w:type="dxa"/>
          </w:tcPr>
          <w:p w14:paraId="07311E24" w14:textId="36F5209A" w:rsidR="00AD6C40" w:rsidRPr="00AA54D7" w:rsidRDefault="00AD6C40" w:rsidP="00AD6C40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Bordeaux Blend</w:t>
            </w:r>
          </w:p>
        </w:tc>
        <w:tc>
          <w:tcPr>
            <w:tcW w:w="6522" w:type="dxa"/>
          </w:tcPr>
          <w:p w14:paraId="3319E7C9" w14:textId="77777777" w:rsidR="00AD6C40" w:rsidRDefault="00AD6C40" w:rsidP="00AD6C40">
            <w:pPr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Chris Hamilton Cellars, Napa Valley, 2021</w:t>
            </w:r>
          </w:p>
          <w:p w14:paraId="025E0D78" w14:textId="7755D8FD" w:rsidR="00AD6C40" w:rsidRPr="00AA54D7" w:rsidRDefault="00AD6C40" w:rsidP="00AD6C40">
            <w:pPr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 xml:space="preserve">(Merlot/Cab </w:t>
            </w:r>
            <w:proofErr w:type="spellStart"/>
            <w:r>
              <w:rPr>
                <w:rFonts w:ascii="Neutra Text TF" w:hAnsi="Neutra Text TF"/>
              </w:rPr>
              <w:t>Sauv</w:t>
            </w:r>
            <w:proofErr w:type="spellEnd"/>
            <w:r>
              <w:rPr>
                <w:rFonts w:ascii="Neutra Text TF" w:hAnsi="Neutra Text TF"/>
              </w:rPr>
              <w:t>/Cab Franc/Malbec)</w:t>
            </w:r>
          </w:p>
        </w:tc>
        <w:tc>
          <w:tcPr>
            <w:tcW w:w="782" w:type="dxa"/>
          </w:tcPr>
          <w:p w14:paraId="6D376585" w14:textId="08D13D15" w:rsidR="00AD6C40" w:rsidRPr="000249F0" w:rsidRDefault="00AD6C40" w:rsidP="00AD6C40">
            <w:pPr>
              <w:jc w:val="center"/>
              <w:rPr>
                <w:rFonts w:ascii="Neutra Text TF" w:hAnsi="Neutra Text TF"/>
                <w:color w:val="000000" w:themeColor="text1"/>
              </w:rPr>
            </w:pPr>
            <w:r>
              <w:rPr>
                <w:rFonts w:ascii="Neutra Text TF" w:hAnsi="Neutra Text TF"/>
                <w:color w:val="000000" w:themeColor="text1"/>
              </w:rPr>
              <w:t>15.5</w:t>
            </w:r>
          </w:p>
        </w:tc>
        <w:tc>
          <w:tcPr>
            <w:tcW w:w="1795" w:type="dxa"/>
          </w:tcPr>
          <w:p w14:paraId="11EE7274" w14:textId="32AB3F5F" w:rsidR="00AD6C40" w:rsidRPr="000249F0" w:rsidRDefault="00AD6C40" w:rsidP="00AD6C40">
            <w:pPr>
              <w:jc w:val="center"/>
              <w:rPr>
                <w:rFonts w:ascii="Neutra Text TF" w:hAnsi="Neutra Text TF"/>
                <w:color w:val="000000" w:themeColor="text1"/>
              </w:rPr>
            </w:pPr>
            <w:r w:rsidRPr="000249F0">
              <w:rPr>
                <w:rFonts w:ascii="Neutra Text TF" w:hAnsi="Neutra Text TF"/>
                <w:color w:val="000000" w:themeColor="text1"/>
              </w:rPr>
              <w:t>3</w:t>
            </w:r>
            <w:r>
              <w:rPr>
                <w:rFonts w:ascii="Neutra Text TF" w:hAnsi="Neutra Text TF"/>
                <w:color w:val="000000" w:themeColor="text1"/>
              </w:rPr>
              <w:t>5</w:t>
            </w:r>
            <w:r w:rsidRPr="000249F0">
              <w:rPr>
                <w:rFonts w:ascii="Neutra Text TF" w:hAnsi="Neutra Text TF"/>
                <w:color w:val="000000" w:themeColor="text1"/>
              </w:rPr>
              <w:t>.75</w:t>
            </w:r>
          </w:p>
          <w:p w14:paraId="013E909D" w14:textId="4CCE8B4D" w:rsidR="00AD6C40" w:rsidRPr="000249F0" w:rsidRDefault="00AD6C40" w:rsidP="00AD6C40">
            <w:pPr>
              <w:jc w:val="center"/>
              <w:rPr>
                <w:rFonts w:ascii="Neutra Text TF" w:hAnsi="Neutra Text TF"/>
                <w:color w:val="000000" w:themeColor="text1"/>
              </w:rPr>
            </w:pPr>
          </w:p>
        </w:tc>
      </w:tr>
      <w:tr w:rsidR="00AD6C40" w:rsidRPr="00AA54D7" w14:paraId="6C1B924C" w14:textId="77777777" w:rsidTr="004921FA">
        <w:trPr>
          <w:trHeight w:val="840"/>
        </w:trPr>
        <w:tc>
          <w:tcPr>
            <w:tcW w:w="1826" w:type="dxa"/>
          </w:tcPr>
          <w:p w14:paraId="49854662" w14:textId="10D22E86" w:rsidR="00AD6C40" w:rsidRDefault="00AD6C40" w:rsidP="00AD6C40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Merlot</w:t>
            </w:r>
          </w:p>
        </w:tc>
        <w:tc>
          <w:tcPr>
            <w:tcW w:w="6522" w:type="dxa"/>
          </w:tcPr>
          <w:p w14:paraId="18E9EF20" w14:textId="06ACF98D" w:rsidR="00AD6C40" w:rsidRDefault="00AD6C40" w:rsidP="00AD6C40">
            <w:pPr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Charles Krug, Napa Valley, 2022</w:t>
            </w:r>
          </w:p>
        </w:tc>
        <w:tc>
          <w:tcPr>
            <w:tcW w:w="782" w:type="dxa"/>
          </w:tcPr>
          <w:p w14:paraId="61876A13" w14:textId="3B43DC73" w:rsidR="00AD6C40" w:rsidRDefault="00AD6C40" w:rsidP="00AD6C40">
            <w:pPr>
              <w:jc w:val="center"/>
              <w:rPr>
                <w:rFonts w:ascii="Neutra Text TF" w:hAnsi="Neutra Text TF"/>
                <w:color w:val="000000" w:themeColor="text1"/>
              </w:rPr>
            </w:pPr>
            <w:r>
              <w:rPr>
                <w:rFonts w:ascii="Neutra Text TF" w:hAnsi="Neutra Text TF"/>
                <w:color w:val="000000" w:themeColor="text1"/>
              </w:rPr>
              <w:t>16</w:t>
            </w:r>
          </w:p>
        </w:tc>
        <w:tc>
          <w:tcPr>
            <w:tcW w:w="1795" w:type="dxa"/>
          </w:tcPr>
          <w:p w14:paraId="418A793F" w14:textId="72869E7A" w:rsidR="00AD6C40" w:rsidRPr="000249F0" w:rsidRDefault="00AD6C40" w:rsidP="00AD6C40">
            <w:pPr>
              <w:jc w:val="center"/>
              <w:rPr>
                <w:rFonts w:ascii="Neutra Text TF" w:hAnsi="Neutra Text TF"/>
                <w:color w:val="000000" w:themeColor="text1"/>
              </w:rPr>
            </w:pPr>
            <w:r>
              <w:rPr>
                <w:rFonts w:ascii="Neutra Text TF" w:hAnsi="Neutra Text TF"/>
                <w:color w:val="000000" w:themeColor="text1"/>
              </w:rPr>
              <w:t>40</w:t>
            </w:r>
          </w:p>
          <w:p w14:paraId="22FD57BC" w14:textId="77777777" w:rsidR="00AD6C40" w:rsidRPr="000249F0" w:rsidRDefault="00AD6C40" w:rsidP="00AD6C40">
            <w:pPr>
              <w:jc w:val="center"/>
              <w:rPr>
                <w:rFonts w:ascii="Neutra Text TF" w:hAnsi="Neutra Text TF"/>
                <w:color w:val="000000" w:themeColor="text1"/>
              </w:rPr>
            </w:pPr>
          </w:p>
        </w:tc>
      </w:tr>
      <w:tr w:rsidR="00AD6C40" w:rsidRPr="00AA54D7" w14:paraId="7110413D" w14:textId="77777777" w:rsidTr="004921FA">
        <w:trPr>
          <w:trHeight w:val="950"/>
        </w:trPr>
        <w:tc>
          <w:tcPr>
            <w:tcW w:w="1826" w:type="dxa"/>
          </w:tcPr>
          <w:p w14:paraId="0F4E6A0E" w14:textId="6931FB47" w:rsidR="00AD6C40" w:rsidRPr="00AA54D7" w:rsidRDefault="00AD6C40" w:rsidP="00AD6C40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Red Blend</w:t>
            </w:r>
          </w:p>
        </w:tc>
        <w:tc>
          <w:tcPr>
            <w:tcW w:w="6522" w:type="dxa"/>
          </w:tcPr>
          <w:p w14:paraId="0D8947EF" w14:textId="6C20943B" w:rsidR="00AD6C40" w:rsidRDefault="00AD6C40" w:rsidP="00AD6C40">
            <w:pPr>
              <w:rPr>
                <w:rFonts w:ascii="Neutra Text TF" w:hAnsi="Neutra Text TF"/>
              </w:rPr>
            </w:pPr>
            <w:proofErr w:type="spellStart"/>
            <w:r>
              <w:rPr>
                <w:rFonts w:ascii="Neutra Text TF" w:hAnsi="Neutra Text TF"/>
              </w:rPr>
              <w:t>Stolpman</w:t>
            </w:r>
            <w:proofErr w:type="spellEnd"/>
            <w:r>
              <w:rPr>
                <w:rFonts w:ascii="Neutra Text TF" w:hAnsi="Neutra Text TF"/>
              </w:rPr>
              <w:t xml:space="preserve"> Vineyards, “La Cuadrilla”, Santa Barbara, 2023</w:t>
            </w:r>
          </w:p>
          <w:p w14:paraId="4E47650A" w14:textId="245952B7" w:rsidR="00AD6C40" w:rsidRPr="00AA54D7" w:rsidRDefault="00AD6C40" w:rsidP="00AD6C40">
            <w:pPr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(Syrah/Grenache/</w:t>
            </w:r>
            <w:proofErr w:type="spellStart"/>
            <w:r>
              <w:rPr>
                <w:rFonts w:ascii="Neutra Text TF" w:hAnsi="Neutra Text TF"/>
              </w:rPr>
              <w:t>Mourvedre</w:t>
            </w:r>
            <w:proofErr w:type="spellEnd"/>
            <w:r>
              <w:rPr>
                <w:rFonts w:ascii="Neutra Text TF" w:hAnsi="Neutra Text TF"/>
              </w:rPr>
              <w:t>/Sangiovese)</w:t>
            </w:r>
          </w:p>
        </w:tc>
        <w:tc>
          <w:tcPr>
            <w:tcW w:w="782" w:type="dxa"/>
          </w:tcPr>
          <w:p w14:paraId="23FC1530" w14:textId="0A1F4448" w:rsidR="00AD6C40" w:rsidRPr="00AA54D7" w:rsidRDefault="00AD6C40" w:rsidP="00AD6C40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14</w:t>
            </w:r>
          </w:p>
        </w:tc>
        <w:tc>
          <w:tcPr>
            <w:tcW w:w="1795" w:type="dxa"/>
          </w:tcPr>
          <w:p w14:paraId="18C5A323" w14:textId="5B12CC4C" w:rsidR="00AD6C40" w:rsidRPr="00AA54D7" w:rsidRDefault="00AD6C40" w:rsidP="00AD6C40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34.50</w:t>
            </w:r>
          </w:p>
        </w:tc>
      </w:tr>
      <w:tr w:rsidR="00AD6C40" w:rsidRPr="00AA54D7" w14:paraId="2366540B" w14:textId="77777777" w:rsidTr="004921FA">
        <w:trPr>
          <w:trHeight w:val="407"/>
        </w:trPr>
        <w:tc>
          <w:tcPr>
            <w:tcW w:w="1826" w:type="dxa"/>
          </w:tcPr>
          <w:p w14:paraId="17A3C4F6" w14:textId="77777777" w:rsidR="00AD6C40" w:rsidRPr="00AA54D7" w:rsidRDefault="00AD6C40" w:rsidP="00AD6C40">
            <w:pPr>
              <w:jc w:val="right"/>
              <w:rPr>
                <w:rFonts w:ascii="Neutra Text TF" w:hAnsi="Neutra Text TF"/>
              </w:rPr>
            </w:pPr>
          </w:p>
        </w:tc>
        <w:tc>
          <w:tcPr>
            <w:tcW w:w="6522" w:type="dxa"/>
          </w:tcPr>
          <w:p w14:paraId="00C7D854" w14:textId="77777777" w:rsidR="00AD6C40" w:rsidRPr="00AA54D7" w:rsidRDefault="00AD6C40" w:rsidP="00AD6C40">
            <w:pPr>
              <w:rPr>
                <w:rFonts w:ascii="Neutra Text TF" w:hAnsi="Neutra Text TF"/>
              </w:rPr>
            </w:pPr>
          </w:p>
        </w:tc>
        <w:tc>
          <w:tcPr>
            <w:tcW w:w="782" w:type="dxa"/>
          </w:tcPr>
          <w:p w14:paraId="0DC2C285" w14:textId="77777777" w:rsidR="00AD6C40" w:rsidRPr="00AA54D7" w:rsidRDefault="00AD6C40" w:rsidP="00AD6C40">
            <w:pPr>
              <w:jc w:val="center"/>
              <w:rPr>
                <w:rFonts w:ascii="Neutra Text TF" w:hAnsi="Neutra Text TF"/>
              </w:rPr>
            </w:pPr>
          </w:p>
        </w:tc>
        <w:tc>
          <w:tcPr>
            <w:tcW w:w="1795" w:type="dxa"/>
          </w:tcPr>
          <w:p w14:paraId="03AD1E0C" w14:textId="77777777" w:rsidR="00AD6C40" w:rsidRPr="00AA54D7" w:rsidRDefault="00AD6C40" w:rsidP="00AD6C40">
            <w:pPr>
              <w:jc w:val="center"/>
              <w:rPr>
                <w:rFonts w:ascii="Neutra Text TF" w:hAnsi="Neutra Text TF"/>
              </w:rPr>
            </w:pPr>
          </w:p>
        </w:tc>
      </w:tr>
      <w:tr w:rsidR="00AD6C40" w:rsidRPr="00AA54D7" w14:paraId="388651D8" w14:textId="77777777" w:rsidTr="004921FA">
        <w:trPr>
          <w:trHeight w:val="364"/>
        </w:trPr>
        <w:tc>
          <w:tcPr>
            <w:tcW w:w="1826" w:type="dxa"/>
          </w:tcPr>
          <w:p w14:paraId="27B2E321" w14:textId="77777777" w:rsidR="00AD6C40" w:rsidRPr="00AA54D7" w:rsidRDefault="00AD6C40" w:rsidP="00AD6C40">
            <w:pPr>
              <w:jc w:val="right"/>
              <w:rPr>
                <w:rFonts w:ascii="Neutra Text TF" w:hAnsi="Neutra Text TF"/>
              </w:rPr>
            </w:pPr>
          </w:p>
        </w:tc>
        <w:tc>
          <w:tcPr>
            <w:tcW w:w="6522" w:type="dxa"/>
          </w:tcPr>
          <w:p w14:paraId="14C042DE" w14:textId="77777777" w:rsidR="00AD6C40" w:rsidRPr="00AA54D7" w:rsidRDefault="00AD6C40" w:rsidP="00AD6C40">
            <w:pPr>
              <w:rPr>
                <w:rFonts w:ascii="Neutra Text TF" w:hAnsi="Neutra Text TF"/>
              </w:rPr>
            </w:pPr>
          </w:p>
        </w:tc>
        <w:tc>
          <w:tcPr>
            <w:tcW w:w="782" w:type="dxa"/>
          </w:tcPr>
          <w:p w14:paraId="2ED200A0" w14:textId="77777777" w:rsidR="00AD6C40" w:rsidRPr="00AA54D7" w:rsidRDefault="00AD6C40" w:rsidP="00AD6C40">
            <w:pPr>
              <w:jc w:val="center"/>
              <w:rPr>
                <w:rFonts w:ascii="Neutra Text TF" w:hAnsi="Neutra Text TF"/>
              </w:rPr>
            </w:pPr>
          </w:p>
        </w:tc>
        <w:tc>
          <w:tcPr>
            <w:tcW w:w="1795" w:type="dxa"/>
          </w:tcPr>
          <w:p w14:paraId="496EBE46" w14:textId="77777777" w:rsidR="00AD6C40" w:rsidRPr="00AA54D7" w:rsidRDefault="00AD6C40" w:rsidP="00AD6C40">
            <w:pPr>
              <w:jc w:val="center"/>
              <w:rPr>
                <w:rFonts w:ascii="Neutra Text TF" w:hAnsi="Neutra Text TF"/>
              </w:rPr>
            </w:pPr>
          </w:p>
        </w:tc>
      </w:tr>
    </w:tbl>
    <w:p w14:paraId="63C24AFA" w14:textId="5B02D28B" w:rsidR="002412FE" w:rsidRPr="00AA54D7" w:rsidRDefault="002412FE">
      <w:pPr>
        <w:rPr>
          <w:rFonts w:ascii="Neutra Text TF" w:hAnsi="Neutra Text TF"/>
        </w:rPr>
      </w:pPr>
    </w:p>
    <w:p w14:paraId="1D93B550" w14:textId="3A3CE01E" w:rsidR="00AA54D7" w:rsidRDefault="00AA54D7">
      <w:pPr>
        <w:rPr>
          <w:rFonts w:ascii="Neutra Text TF" w:hAnsi="Neutra Text TF"/>
        </w:rPr>
      </w:pPr>
    </w:p>
    <w:p w14:paraId="4817C676" w14:textId="5325756E" w:rsidR="00BC18AD" w:rsidRPr="00AA54D7" w:rsidRDefault="00BC18AD">
      <w:pPr>
        <w:rPr>
          <w:rFonts w:ascii="Neutra Text TF" w:hAnsi="Neutra Text TF"/>
        </w:rPr>
      </w:pPr>
    </w:p>
    <w:p w14:paraId="1CD9F877" w14:textId="77777777" w:rsidR="0066630E" w:rsidRDefault="0066630E">
      <w:pPr>
        <w:rPr>
          <w:rFonts w:ascii="Neutra Text TF" w:hAnsi="Neutra Text TF"/>
        </w:rPr>
      </w:pPr>
    </w:p>
    <w:p w14:paraId="18FB8DCF" w14:textId="77777777" w:rsidR="0066630E" w:rsidRDefault="0066630E">
      <w:pPr>
        <w:rPr>
          <w:rFonts w:ascii="Neutra Text TF" w:hAnsi="Neutra Text TF"/>
        </w:rPr>
      </w:pPr>
    </w:p>
    <w:p w14:paraId="0E59CD8F" w14:textId="77777777" w:rsidR="00742614" w:rsidRDefault="00742614">
      <w:pPr>
        <w:rPr>
          <w:rFonts w:ascii="Neutra Text TF" w:hAnsi="Neutra Text TF"/>
        </w:rPr>
      </w:pPr>
    </w:p>
    <w:p w14:paraId="6048C8C8" w14:textId="34878D92" w:rsidR="00706188" w:rsidRDefault="00706188">
      <w:pPr>
        <w:rPr>
          <w:rFonts w:ascii="Neutra Text TF" w:hAnsi="Neutra Text TF"/>
        </w:rPr>
      </w:pPr>
    </w:p>
    <w:p w14:paraId="6239C536" w14:textId="77777777" w:rsidR="00706188" w:rsidRDefault="00706188">
      <w:pPr>
        <w:rPr>
          <w:rFonts w:ascii="Neutra Text TF" w:hAnsi="Neutra Text TF"/>
        </w:rPr>
      </w:pPr>
    </w:p>
    <w:p w14:paraId="37AC8986" w14:textId="77777777" w:rsidR="00234C30" w:rsidRDefault="00234C30">
      <w:pPr>
        <w:rPr>
          <w:rFonts w:ascii="Neutra Text TF" w:hAnsi="Neutra Text TF"/>
        </w:rPr>
      </w:pPr>
    </w:p>
    <w:p w14:paraId="260DDDC0" w14:textId="77777777" w:rsidR="00234C30" w:rsidRPr="00AA54D7" w:rsidRDefault="00234C30">
      <w:pPr>
        <w:rPr>
          <w:rFonts w:ascii="Neutra Text TF" w:hAnsi="Neutra Text TF"/>
        </w:rPr>
      </w:pPr>
    </w:p>
    <w:tbl>
      <w:tblPr>
        <w:tblStyle w:val="TableGrid"/>
        <w:tblW w:w="11324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152"/>
        <w:gridCol w:w="2382"/>
      </w:tblGrid>
      <w:tr w:rsidR="002412FE" w:rsidRPr="00AA54D7" w14:paraId="68071DFE" w14:textId="77777777" w:rsidTr="00EA58FD">
        <w:trPr>
          <w:trHeight w:val="504"/>
        </w:trPr>
        <w:tc>
          <w:tcPr>
            <w:tcW w:w="11324" w:type="dxa"/>
            <w:gridSpan w:val="3"/>
          </w:tcPr>
          <w:p w14:paraId="29DB959B" w14:textId="5B6FF67D" w:rsidR="002412FE" w:rsidRPr="003F7FB7" w:rsidRDefault="002412FE" w:rsidP="00D93521">
            <w:pPr>
              <w:jc w:val="center"/>
              <w:rPr>
                <w:rFonts w:ascii="Bank Gothic Light" w:hAnsi="Bank Gothic Light"/>
                <w:sz w:val="48"/>
                <w:szCs w:val="48"/>
              </w:rPr>
            </w:pPr>
            <w:r w:rsidRPr="003F7FB7">
              <w:rPr>
                <w:rFonts w:ascii="Bank Gothic Light" w:hAnsi="Bank Gothic Light"/>
                <w:sz w:val="48"/>
                <w:szCs w:val="48"/>
              </w:rPr>
              <w:t>Sparkling</w:t>
            </w:r>
          </w:p>
        </w:tc>
      </w:tr>
      <w:tr w:rsidR="002412FE" w:rsidRPr="00AA54D7" w14:paraId="14060955" w14:textId="77777777" w:rsidTr="00EA58FD">
        <w:trPr>
          <w:trHeight w:val="396"/>
        </w:trPr>
        <w:tc>
          <w:tcPr>
            <w:tcW w:w="2790" w:type="dxa"/>
          </w:tcPr>
          <w:p w14:paraId="0468293C" w14:textId="21B3F258" w:rsidR="002412FE" w:rsidRPr="00AA54D7" w:rsidRDefault="008F3DA5" w:rsidP="00D93521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Adami</w:t>
            </w:r>
          </w:p>
        </w:tc>
        <w:tc>
          <w:tcPr>
            <w:tcW w:w="6152" w:type="dxa"/>
          </w:tcPr>
          <w:p w14:paraId="2B028A49" w14:textId="7CB2D14E" w:rsidR="002412FE" w:rsidRPr="00AA54D7" w:rsidRDefault="002412FE">
            <w:pPr>
              <w:rPr>
                <w:rFonts w:ascii="Neutra Text TF" w:hAnsi="Neutra Text TF"/>
              </w:rPr>
            </w:pPr>
            <w:r w:rsidRPr="00AA54D7">
              <w:rPr>
                <w:rFonts w:ascii="Neutra Text TF" w:hAnsi="Neutra Text TF"/>
              </w:rPr>
              <w:t>“</w:t>
            </w:r>
            <w:r w:rsidR="008F3DA5">
              <w:rPr>
                <w:rFonts w:ascii="Neutra Text TF" w:hAnsi="Neutra Text TF"/>
              </w:rPr>
              <w:t>Gabrel”, Brut, DOC, NV</w:t>
            </w:r>
          </w:p>
        </w:tc>
        <w:tc>
          <w:tcPr>
            <w:tcW w:w="2382" w:type="dxa"/>
          </w:tcPr>
          <w:p w14:paraId="1B7FE1CC" w14:textId="79AA4057" w:rsidR="002412FE" w:rsidRPr="00AA54D7" w:rsidRDefault="002412FE" w:rsidP="00D93521">
            <w:pPr>
              <w:jc w:val="center"/>
              <w:rPr>
                <w:rFonts w:ascii="Neutra Text TF" w:hAnsi="Neutra Text TF"/>
              </w:rPr>
            </w:pPr>
            <w:r w:rsidRPr="00AA54D7">
              <w:rPr>
                <w:rFonts w:ascii="Neutra Text TF" w:hAnsi="Neutra Text TF"/>
              </w:rPr>
              <w:t>4</w:t>
            </w:r>
            <w:r w:rsidR="008F3DA5">
              <w:rPr>
                <w:rFonts w:ascii="Neutra Text TF" w:hAnsi="Neutra Text TF"/>
              </w:rPr>
              <w:t>4</w:t>
            </w:r>
          </w:p>
        </w:tc>
      </w:tr>
      <w:tr w:rsidR="002412FE" w:rsidRPr="00AA54D7" w14:paraId="66927C5E" w14:textId="77777777" w:rsidTr="001E13EF">
        <w:trPr>
          <w:trHeight w:val="288"/>
        </w:trPr>
        <w:tc>
          <w:tcPr>
            <w:tcW w:w="2790" w:type="dxa"/>
          </w:tcPr>
          <w:p w14:paraId="46A0BA86" w14:textId="546EE4EF" w:rsidR="002412FE" w:rsidRPr="00AA54D7" w:rsidRDefault="002412FE" w:rsidP="00D93521">
            <w:pPr>
              <w:jc w:val="right"/>
              <w:rPr>
                <w:rFonts w:ascii="Neutra Text TF" w:hAnsi="Neutra Text TF"/>
                <w:b/>
                <w:bCs/>
              </w:rPr>
            </w:pPr>
            <w:r w:rsidRPr="00AA54D7">
              <w:rPr>
                <w:rFonts w:ascii="Neutra Text TF" w:hAnsi="Neutra Text TF"/>
                <w:b/>
                <w:bCs/>
              </w:rPr>
              <w:t>Mumm</w:t>
            </w:r>
          </w:p>
        </w:tc>
        <w:tc>
          <w:tcPr>
            <w:tcW w:w="6152" w:type="dxa"/>
          </w:tcPr>
          <w:p w14:paraId="1F208CCF" w14:textId="701412EA" w:rsidR="002412FE" w:rsidRPr="00AA54D7" w:rsidRDefault="002412FE">
            <w:pPr>
              <w:rPr>
                <w:rFonts w:ascii="Neutra Text TF" w:hAnsi="Neutra Text TF"/>
              </w:rPr>
            </w:pPr>
            <w:r w:rsidRPr="00AA54D7">
              <w:rPr>
                <w:rFonts w:ascii="Neutra Text TF" w:hAnsi="Neutra Text TF"/>
              </w:rPr>
              <w:t>Brut Prestige, Napa Valley, NV</w:t>
            </w:r>
          </w:p>
        </w:tc>
        <w:tc>
          <w:tcPr>
            <w:tcW w:w="2382" w:type="dxa"/>
          </w:tcPr>
          <w:p w14:paraId="3EC6AAC7" w14:textId="6C06FAA2" w:rsidR="002412FE" w:rsidRPr="00AA54D7" w:rsidRDefault="002412FE" w:rsidP="00D93521">
            <w:pPr>
              <w:jc w:val="center"/>
              <w:rPr>
                <w:rFonts w:ascii="Neutra Text TF" w:hAnsi="Neutra Text TF"/>
              </w:rPr>
            </w:pPr>
            <w:r w:rsidRPr="00AA54D7">
              <w:rPr>
                <w:rFonts w:ascii="Neutra Text TF" w:hAnsi="Neutra Text TF"/>
              </w:rPr>
              <w:t>40</w:t>
            </w:r>
          </w:p>
        </w:tc>
      </w:tr>
      <w:tr w:rsidR="00D24FDA" w:rsidRPr="00AA54D7" w14:paraId="5DF8D0D7" w14:textId="77777777" w:rsidTr="001E13EF">
        <w:trPr>
          <w:trHeight w:val="288"/>
        </w:trPr>
        <w:tc>
          <w:tcPr>
            <w:tcW w:w="2790" w:type="dxa"/>
          </w:tcPr>
          <w:p w14:paraId="694DE666" w14:textId="4CF86B70" w:rsidR="00D24FDA" w:rsidRPr="00AA54D7" w:rsidRDefault="00D24FDA" w:rsidP="00D93521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Domaine Carneros</w:t>
            </w:r>
          </w:p>
        </w:tc>
        <w:tc>
          <w:tcPr>
            <w:tcW w:w="6152" w:type="dxa"/>
          </w:tcPr>
          <w:p w14:paraId="6C8CD276" w14:textId="19B60AC4" w:rsidR="00D24FDA" w:rsidRPr="00AA54D7" w:rsidRDefault="00D24FDA">
            <w:pPr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“</w:t>
            </w:r>
            <w:proofErr w:type="spellStart"/>
            <w:r>
              <w:rPr>
                <w:rFonts w:ascii="Neutra Text TF" w:hAnsi="Neutra Text TF"/>
              </w:rPr>
              <w:t>Tattinger</w:t>
            </w:r>
            <w:proofErr w:type="spellEnd"/>
            <w:r>
              <w:rPr>
                <w:rFonts w:ascii="Neutra Text TF" w:hAnsi="Neutra Text TF"/>
              </w:rPr>
              <w:t xml:space="preserve">”, </w:t>
            </w:r>
            <w:r w:rsidR="00450B5D">
              <w:rPr>
                <w:rFonts w:ascii="Neutra Text TF" w:hAnsi="Neutra Text TF"/>
              </w:rPr>
              <w:t>Brut Rose, “Cuvee de la Pompadour”, NV</w:t>
            </w:r>
          </w:p>
        </w:tc>
        <w:tc>
          <w:tcPr>
            <w:tcW w:w="2382" w:type="dxa"/>
          </w:tcPr>
          <w:p w14:paraId="7172D8EC" w14:textId="44C7193C" w:rsidR="00D24FDA" w:rsidRPr="00AA54D7" w:rsidRDefault="00D24FDA" w:rsidP="00D93521">
            <w:pPr>
              <w:jc w:val="center"/>
              <w:rPr>
                <w:rFonts w:ascii="Neutra Text TF" w:hAnsi="Neutra Text TF"/>
              </w:rPr>
            </w:pPr>
            <w:r w:rsidRPr="000249F0">
              <w:rPr>
                <w:rFonts w:ascii="Neutra Text TF" w:hAnsi="Neutra Text TF"/>
                <w:color w:val="000000" w:themeColor="text1"/>
              </w:rPr>
              <w:t>7</w:t>
            </w:r>
            <w:r w:rsidR="00450B5D">
              <w:rPr>
                <w:rFonts w:ascii="Neutra Text TF" w:hAnsi="Neutra Text TF"/>
                <w:color w:val="000000" w:themeColor="text1"/>
              </w:rPr>
              <w:t>0</w:t>
            </w:r>
          </w:p>
        </w:tc>
      </w:tr>
      <w:tr w:rsidR="002412FE" w:rsidRPr="00AA54D7" w14:paraId="38CFBE91" w14:textId="77777777" w:rsidTr="001E13EF">
        <w:trPr>
          <w:trHeight w:val="288"/>
        </w:trPr>
        <w:tc>
          <w:tcPr>
            <w:tcW w:w="2790" w:type="dxa"/>
          </w:tcPr>
          <w:p w14:paraId="1CBA0774" w14:textId="626BA41E" w:rsidR="002412FE" w:rsidRPr="00AA54D7" w:rsidRDefault="002412FE" w:rsidP="00D93521">
            <w:pPr>
              <w:jc w:val="right"/>
              <w:rPr>
                <w:rFonts w:ascii="Neutra Text TF" w:hAnsi="Neutra Text TF"/>
                <w:b/>
                <w:bCs/>
              </w:rPr>
            </w:pPr>
            <w:r w:rsidRPr="00AA54D7">
              <w:rPr>
                <w:rFonts w:ascii="Neutra Text TF" w:hAnsi="Neutra Text TF"/>
                <w:b/>
                <w:bCs/>
              </w:rPr>
              <w:t>Grassi</w:t>
            </w:r>
          </w:p>
        </w:tc>
        <w:tc>
          <w:tcPr>
            <w:tcW w:w="6152" w:type="dxa"/>
          </w:tcPr>
          <w:p w14:paraId="27BCB6CC" w14:textId="246E6225" w:rsidR="002412FE" w:rsidRPr="00AA54D7" w:rsidRDefault="002412FE">
            <w:pPr>
              <w:rPr>
                <w:rFonts w:ascii="Neutra Text TF" w:hAnsi="Neutra Text TF"/>
              </w:rPr>
            </w:pPr>
            <w:r w:rsidRPr="00AA54D7">
              <w:rPr>
                <w:rFonts w:ascii="Neutra Text TF" w:hAnsi="Neutra Text TF"/>
              </w:rPr>
              <w:t xml:space="preserve">Sparkling </w:t>
            </w:r>
            <w:proofErr w:type="spellStart"/>
            <w:r w:rsidRPr="00AA54D7">
              <w:rPr>
                <w:rFonts w:ascii="Neutra Text TF" w:hAnsi="Neutra Text TF"/>
              </w:rPr>
              <w:t>Ribolla</w:t>
            </w:r>
            <w:proofErr w:type="spellEnd"/>
            <w:r w:rsidRPr="00AA54D7">
              <w:rPr>
                <w:rFonts w:ascii="Neutra Text TF" w:hAnsi="Neutra Text TF"/>
              </w:rPr>
              <w:t xml:space="preserve"> Gialla,</w:t>
            </w:r>
            <w:r w:rsidR="00295618">
              <w:rPr>
                <w:rFonts w:ascii="Neutra Text TF" w:hAnsi="Neutra Text TF"/>
              </w:rPr>
              <w:t xml:space="preserve"> </w:t>
            </w:r>
            <w:r w:rsidRPr="00AA54D7">
              <w:rPr>
                <w:rFonts w:ascii="Neutra Text TF" w:hAnsi="Neutra Text TF"/>
              </w:rPr>
              <w:t xml:space="preserve">Valentina’s Block, Napa Valley, </w:t>
            </w:r>
            <w:r w:rsidR="00395CC7">
              <w:rPr>
                <w:rFonts w:ascii="Neutra Text TF" w:hAnsi="Neutra Text TF"/>
              </w:rPr>
              <w:t>2021</w:t>
            </w:r>
          </w:p>
        </w:tc>
        <w:tc>
          <w:tcPr>
            <w:tcW w:w="2382" w:type="dxa"/>
          </w:tcPr>
          <w:p w14:paraId="0DBD78CB" w14:textId="747742D2" w:rsidR="002412FE" w:rsidRPr="00AA54D7" w:rsidRDefault="00A2063F" w:rsidP="00D93521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95</w:t>
            </w:r>
          </w:p>
        </w:tc>
      </w:tr>
    </w:tbl>
    <w:p w14:paraId="1206FCA6" w14:textId="77777777" w:rsidR="00203C60" w:rsidRDefault="00203C60">
      <w:pPr>
        <w:rPr>
          <w:rFonts w:ascii="Neutra Text TF" w:hAnsi="Neutra Text TF"/>
        </w:rPr>
      </w:pPr>
    </w:p>
    <w:p w14:paraId="73BE2ACA" w14:textId="77777777" w:rsidR="0077435F" w:rsidRPr="00AA54D7" w:rsidRDefault="0077435F">
      <w:pPr>
        <w:rPr>
          <w:rFonts w:ascii="Neutra Text TF" w:hAnsi="Neutra Text TF"/>
        </w:rPr>
      </w:pPr>
    </w:p>
    <w:tbl>
      <w:tblPr>
        <w:tblStyle w:val="TableGrid"/>
        <w:tblW w:w="11308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165"/>
        <w:gridCol w:w="2353"/>
      </w:tblGrid>
      <w:tr w:rsidR="00D93521" w:rsidRPr="00AA54D7" w14:paraId="2DE3E31C" w14:textId="77777777" w:rsidTr="00F86415">
        <w:trPr>
          <w:trHeight w:val="459"/>
        </w:trPr>
        <w:tc>
          <w:tcPr>
            <w:tcW w:w="11308" w:type="dxa"/>
            <w:gridSpan w:val="3"/>
          </w:tcPr>
          <w:p w14:paraId="70595377" w14:textId="16294DAC" w:rsidR="00D93521" w:rsidRPr="003F7FB7" w:rsidRDefault="00D93521" w:rsidP="00D93521">
            <w:pPr>
              <w:jc w:val="center"/>
              <w:rPr>
                <w:rFonts w:ascii="Bank Gothic Light" w:hAnsi="Bank Gothic Light"/>
                <w:sz w:val="48"/>
                <w:szCs w:val="48"/>
              </w:rPr>
            </w:pPr>
            <w:r w:rsidRPr="003F7FB7">
              <w:rPr>
                <w:rFonts w:ascii="Bank Gothic Light" w:hAnsi="Bank Gothic Light"/>
                <w:sz w:val="48"/>
                <w:szCs w:val="48"/>
              </w:rPr>
              <w:t>Sauvignon Blanc</w:t>
            </w:r>
          </w:p>
        </w:tc>
      </w:tr>
      <w:tr w:rsidR="00450B5D" w:rsidRPr="00AA54D7" w14:paraId="365FC7E5" w14:textId="77777777" w:rsidTr="00295618">
        <w:trPr>
          <w:trHeight w:val="351"/>
        </w:trPr>
        <w:tc>
          <w:tcPr>
            <w:tcW w:w="2790" w:type="dxa"/>
          </w:tcPr>
          <w:p w14:paraId="59B5D0E8" w14:textId="5AB436A1" w:rsidR="00450B5D" w:rsidRDefault="00450B5D" w:rsidP="00450B5D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Honig</w:t>
            </w:r>
          </w:p>
        </w:tc>
        <w:tc>
          <w:tcPr>
            <w:tcW w:w="6165" w:type="dxa"/>
          </w:tcPr>
          <w:p w14:paraId="2F1C4187" w14:textId="0C207127" w:rsidR="00450B5D" w:rsidRDefault="00450B5D" w:rsidP="00450B5D">
            <w:pPr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Napa/Lake Counties, 2023</w:t>
            </w:r>
          </w:p>
        </w:tc>
        <w:tc>
          <w:tcPr>
            <w:tcW w:w="2353" w:type="dxa"/>
          </w:tcPr>
          <w:p w14:paraId="6A0AAB70" w14:textId="792A8675" w:rsidR="00450B5D" w:rsidRDefault="00450B5D" w:rsidP="00450B5D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46</w:t>
            </w:r>
          </w:p>
        </w:tc>
      </w:tr>
      <w:tr w:rsidR="00BB5D98" w:rsidRPr="00AA54D7" w14:paraId="7A92785E" w14:textId="77777777" w:rsidTr="00295618">
        <w:trPr>
          <w:trHeight w:val="351"/>
        </w:trPr>
        <w:tc>
          <w:tcPr>
            <w:tcW w:w="2790" w:type="dxa"/>
          </w:tcPr>
          <w:p w14:paraId="28BEDA21" w14:textId="069FBD8A" w:rsidR="00BB5D98" w:rsidRDefault="00BB5D98" w:rsidP="00BB5D98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Navarro</w:t>
            </w:r>
          </w:p>
        </w:tc>
        <w:tc>
          <w:tcPr>
            <w:tcW w:w="6165" w:type="dxa"/>
          </w:tcPr>
          <w:p w14:paraId="3CC2DA29" w14:textId="2A6B2568" w:rsidR="00BB5D98" w:rsidRDefault="00BB5D98" w:rsidP="00BB5D98">
            <w:pPr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 xml:space="preserve">“Cuvee 128”, </w:t>
            </w:r>
            <w:r w:rsidR="00A92985">
              <w:rPr>
                <w:rFonts w:ascii="Neutra Text TF" w:hAnsi="Neutra Text TF"/>
              </w:rPr>
              <w:t>Mendocino, 2023</w:t>
            </w:r>
          </w:p>
        </w:tc>
        <w:tc>
          <w:tcPr>
            <w:tcW w:w="2353" w:type="dxa"/>
          </w:tcPr>
          <w:p w14:paraId="1A383D40" w14:textId="0D029AA7" w:rsidR="00BB5D98" w:rsidRDefault="00A92985" w:rsidP="00BB5D98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50</w:t>
            </w:r>
          </w:p>
        </w:tc>
      </w:tr>
      <w:tr w:rsidR="00DD30CF" w:rsidRPr="00AA54D7" w14:paraId="7CDF1C82" w14:textId="77777777" w:rsidTr="00295618">
        <w:trPr>
          <w:trHeight w:val="351"/>
        </w:trPr>
        <w:tc>
          <w:tcPr>
            <w:tcW w:w="2790" w:type="dxa"/>
          </w:tcPr>
          <w:p w14:paraId="12499865" w14:textId="383F144D" w:rsidR="00DD30CF" w:rsidRDefault="00DD30CF" w:rsidP="00DD30CF">
            <w:pPr>
              <w:jc w:val="right"/>
              <w:rPr>
                <w:rFonts w:ascii="Neutra Text TF" w:hAnsi="Neutra Text TF"/>
                <w:b/>
                <w:bCs/>
              </w:rPr>
            </w:pPr>
            <w:proofErr w:type="spellStart"/>
            <w:r>
              <w:rPr>
                <w:rFonts w:ascii="Neutra Text TF" w:hAnsi="Neutra Text TF"/>
                <w:b/>
                <w:bCs/>
              </w:rPr>
              <w:t>Massican</w:t>
            </w:r>
            <w:proofErr w:type="spellEnd"/>
          </w:p>
        </w:tc>
        <w:tc>
          <w:tcPr>
            <w:tcW w:w="6165" w:type="dxa"/>
          </w:tcPr>
          <w:p w14:paraId="2C680D92" w14:textId="3B38F6AB" w:rsidR="00DD30CF" w:rsidRDefault="006144D7" w:rsidP="00DD30CF">
            <w:pPr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 xml:space="preserve">California, </w:t>
            </w:r>
            <w:r w:rsidR="00DD30CF">
              <w:rPr>
                <w:rFonts w:ascii="Neutra Text TF" w:hAnsi="Neutra Text TF"/>
              </w:rPr>
              <w:t>2023</w:t>
            </w:r>
          </w:p>
        </w:tc>
        <w:tc>
          <w:tcPr>
            <w:tcW w:w="2353" w:type="dxa"/>
          </w:tcPr>
          <w:p w14:paraId="2EDD5A54" w14:textId="60574253" w:rsidR="00DD30CF" w:rsidRDefault="00DD30CF" w:rsidP="00DD30CF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50</w:t>
            </w:r>
          </w:p>
        </w:tc>
      </w:tr>
      <w:tr w:rsidR="00DD30CF" w:rsidRPr="00AA54D7" w14:paraId="3BD3B671" w14:textId="77777777" w:rsidTr="00295618">
        <w:trPr>
          <w:trHeight w:val="351"/>
        </w:trPr>
        <w:tc>
          <w:tcPr>
            <w:tcW w:w="2790" w:type="dxa"/>
          </w:tcPr>
          <w:p w14:paraId="555CBF57" w14:textId="646BDBB6" w:rsidR="00DD30CF" w:rsidRDefault="00DD30CF" w:rsidP="00DD30CF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Crocker &amp; Starr</w:t>
            </w:r>
          </w:p>
        </w:tc>
        <w:tc>
          <w:tcPr>
            <w:tcW w:w="6165" w:type="dxa"/>
          </w:tcPr>
          <w:p w14:paraId="62256205" w14:textId="4E6E9FA3" w:rsidR="00DD30CF" w:rsidRDefault="00DD30CF" w:rsidP="00DD30CF">
            <w:pPr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Napa Valley, 2022</w:t>
            </w:r>
          </w:p>
        </w:tc>
        <w:tc>
          <w:tcPr>
            <w:tcW w:w="2353" w:type="dxa"/>
          </w:tcPr>
          <w:p w14:paraId="4F2E3C7F" w14:textId="115F6897" w:rsidR="00DD30CF" w:rsidRDefault="00DD30CF" w:rsidP="00DD30CF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54</w:t>
            </w:r>
          </w:p>
        </w:tc>
      </w:tr>
      <w:tr w:rsidR="00DD30CF" w:rsidRPr="00AA54D7" w14:paraId="1442CF49" w14:textId="77777777" w:rsidTr="00295618">
        <w:trPr>
          <w:trHeight w:val="351"/>
        </w:trPr>
        <w:tc>
          <w:tcPr>
            <w:tcW w:w="2790" w:type="dxa"/>
          </w:tcPr>
          <w:p w14:paraId="505F664D" w14:textId="341B0D32" w:rsidR="00DD30CF" w:rsidRDefault="00DD30CF" w:rsidP="00DD30CF">
            <w:pPr>
              <w:jc w:val="right"/>
              <w:rPr>
                <w:rFonts w:ascii="Neutra Text TF" w:hAnsi="Neutra Text TF"/>
                <w:b/>
                <w:bCs/>
              </w:rPr>
            </w:pPr>
            <w:proofErr w:type="spellStart"/>
            <w:r>
              <w:rPr>
                <w:rFonts w:ascii="Neutra Text TF" w:hAnsi="Neutra Text TF"/>
                <w:b/>
                <w:bCs/>
              </w:rPr>
              <w:t>Groth</w:t>
            </w:r>
            <w:proofErr w:type="spellEnd"/>
          </w:p>
        </w:tc>
        <w:tc>
          <w:tcPr>
            <w:tcW w:w="6165" w:type="dxa"/>
          </w:tcPr>
          <w:p w14:paraId="76E475DB" w14:textId="08ADE3B0" w:rsidR="00DD30CF" w:rsidRDefault="00DD30CF" w:rsidP="00DD30CF">
            <w:pPr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Napa Valley, 2023</w:t>
            </w:r>
          </w:p>
        </w:tc>
        <w:tc>
          <w:tcPr>
            <w:tcW w:w="2353" w:type="dxa"/>
          </w:tcPr>
          <w:p w14:paraId="358A4340" w14:textId="7D264997" w:rsidR="00DD30CF" w:rsidRDefault="00DD30CF" w:rsidP="00DD30CF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54</w:t>
            </w:r>
          </w:p>
        </w:tc>
      </w:tr>
      <w:tr w:rsidR="00DD30CF" w:rsidRPr="00AA54D7" w14:paraId="181B1ABF" w14:textId="77777777" w:rsidTr="00295618">
        <w:trPr>
          <w:trHeight w:val="369"/>
        </w:trPr>
        <w:tc>
          <w:tcPr>
            <w:tcW w:w="2790" w:type="dxa"/>
          </w:tcPr>
          <w:p w14:paraId="51E018A9" w14:textId="39DA4E4C" w:rsidR="00DD30CF" w:rsidRPr="00AA54D7" w:rsidRDefault="00DD30CF" w:rsidP="00DD30CF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 xml:space="preserve">St. </w:t>
            </w:r>
            <w:proofErr w:type="spellStart"/>
            <w:r>
              <w:rPr>
                <w:rFonts w:ascii="Neutra Text TF" w:hAnsi="Neutra Text TF"/>
                <w:b/>
                <w:bCs/>
              </w:rPr>
              <w:t>Supery</w:t>
            </w:r>
            <w:proofErr w:type="spellEnd"/>
          </w:p>
        </w:tc>
        <w:tc>
          <w:tcPr>
            <w:tcW w:w="6165" w:type="dxa"/>
          </w:tcPr>
          <w:p w14:paraId="1D1EF738" w14:textId="04C80951" w:rsidR="00DD30CF" w:rsidRPr="00AA54D7" w:rsidRDefault="00C777E6" w:rsidP="00DD30CF">
            <w:pPr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 xml:space="preserve">“Dollarhide”, </w:t>
            </w:r>
            <w:r w:rsidR="00DD30CF">
              <w:rPr>
                <w:rFonts w:ascii="Neutra Text TF" w:hAnsi="Neutra Text TF"/>
              </w:rPr>
              <w:t>Napa Valley, 2022</w:t>
            </w:r>
          </w:p>
        </w:tc>
        <w:tc>
          <w:tcPr>
            <w:tcW w:w="2353" w:type="dxa"/>
          </w:tcPr>
          <w:p w14:paraId="47FEE16E" w14:textId="69BAB219" w:rsidR="00DD30CF" w:rsidRPr="000249F0" w:rsidRDefault="00DD30CF" w:rsidP="00DD30CF">
            <w:pPr>
              <w:jc w:val="center"/>
              <w:rPr>
                <w:rFonts w:ascii="Neutra Text TF" w:hAnsi="Neutra Text TF"/>
                <w:color w:val="000000" w:themeColor="text1"/>
              </w:rPr>
            </w:pPr>
            <w:r w:rsidRPr="000249F0">
              <w:rPr>
                <w:rFonts w:ascii="Neutra Text TF" w:hAnsi="Neutra Text TF"/>
                <w:color w:val="000000" w:themeColor="text1"/>
              </w:rPr>
              <w:t>5</w:t>
            </w:r>
            <w:r>
              <w:rPr>
                <w:rFonts w:ascii="Neutra Text TF" w:hAnsi="Neutra Text TF"/>
                <w:color w:val="000000" w:themeColor="text1"/>
              </w:rPr>
              <w:t>4</w:t>
            </w:r>
          </w:p>
        </w:tc>
      </w:tr>
      <w:tr w:rsidR="009C3762" w:rsidRPr="00AA54D7" w14:paraId="7B639D6E" w14:textId="77777777" w:rsidTr="00295618">
        <w:trPr>
          <w:trHeight w:val="369"/>
        </w:trPr>
        <w:tc>
          <w:tcPr>
            <w:tcW w:w="2790" w:type="dxa"/>
          </w:tcPr>
          <w:p w14:paraId="364FF264" w14:textId="5C101DA8" w:rsidR="009C3762" w:rsidRDefault="009C3762" w:rsidP="009C3762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Desire Lines Wine Co.</w:t>
            </w:r>
          </w:p>
        </w:tc>
        <w:tc>
          <w:tcPr>
            <w:tcW w:w="6165" w:type="dxa"/>
          </w:tcPr>
          <w:p w14:paraId="3412A4E5" w14:textId="5F55EACB" w:rsidR="009C3762" w:rsidRDefault="009C3762" w:rsidP="009C3762">
            <w:pPr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“Kick Ranch”, Sonoma County, 2023</w:t>
            </w:r>
          </w:p>
        </w:tc>
        <w:tc>
          <w:tcPr>
            <w:tcW w:w="2353" w:type="dxa"/>
          </w:tcPr>
          <w:p w14:paraId="4A4CB25E" w14:textId="496BFC52" w:rsidR="009C3762" w:rsidRPr="000249F0" w:rsidRDefault="009C3762" w:rsidP="009C3762">
            <w:pPr>
              <w:jc w:val="center"/>
              <w:rPr>
                <w:rFonts w:ascii="Neutra Text TF" w:hAnsi="Neutra Text TF"/>
                <w:color w:val="000000" w:themeColor="text1"/>
              </w:rPr>
            </w:pPr>
            <w:r w:rsidRPr="000249F0">
              <w:rPr>
                <w:rFonts w:ascii="Neutra Text TF" w:hAnsi="Neutra Text TF"/>
                <w:color w:val="000000" w:themeColor="text1"/>
              </w:rPr>
              <w:t>5</w:t>
            </w:r>
            <w:r>
              <w:rPr>
                <w:rFonts w:ascii="Neutra Text TF" w:hAnsi="Neutra Text TF"/>
                <w:color w:val="000000" w:themeColor="text1"/>
              </w:rPr>
              <w:t>8</w:t>
            </w:r>
          </w:p>
        </w:tc>
      </w:tr>
      <w:tr w:rsidR="009C3762" w:rsidRPr="00AA54D7" w14:paraId="33A6DB6D" w14:textId="77777777" w:rsidTr="003F7FB7">
        <w:trPr>
          <w:trHeight w:val="329"/>
        </w:trPr>
        <w:tc>
          <w:tcPr>
            <w:tcW w:w="2790" w:type="dxa"/>
          </w:tcPr>
          <w:p w14:paraId="72AC1B5C" w14:textId="23662B5A" w:rsidR="009C3762" w:rsidRPr="00AA54D7" w:rsidRDefault="009C3762" w:rsidP="009C3762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Aperture</w:t>
            </w:r>
          </w:p>
        </w:tc>
        <w:tc>
          <w:tcPr>
            <w:tcW w:w="6165" w:type="dxa"/>
          </w:tcPr>
          <w:p w14:paraId="4FA28CEF" w14:textId="170E5D68" w:rsidR="009C3762" w:rsidRPr="00AA54D7" w:rsidRDefault="009C3762" w:rsidP="009C3762">
            <w:pPr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Sonoma County, 2021</w:t>
            </w:r>
          </w:p>
        </w:tc>
        <w:tc>
          <w:tcPr>
            <w:tcW w:w="2353" w:type="dxa"/>
          </w:tcPr>
          <w:p w14:paraId="2A05980C" w14:textId="405C918D" w:rsidR="009C3762" w:rsidRPr="00AA54D7" w:rsidRDefault="009C3762" w:rsidP="009C3762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78</w:t>
            </w:r>
          </w:p>
        </w:tc>
      </w:tr>
    </w:tbl>
    <w:p w14:paraId="025EAC2D" w14:textId="77777777" w:rsidR="0077435F" w:rsidRDefault="0077435F">
      <w:pPr>
        <w:rPr>
          <w:rFonts w:ascii="Neutra Text TF" w:hAnsi="Neutra Text TF"/>
        </w:rPr>
      </w:pPr>
    </w:p>
    <w:p w14:paraId="2F1612B7" w14:textId="77777777" w:rsidR="0056142D" w:rsidRPr="00AA54D7" w:rsidRDefault="0056142D">
      <w:pPr>
        <w:rPr>
          <w:rFonts w:ascii="Neutra Text TF" w:hAnsi="Neutra Text TF"/>
        </w:rPr>
      </w:pPr>
    </w:p>
    <w:tbl>
      <w:tblPr>
        <w:tblStyle w:val="TableGrid"/>
        <w:tblW w:w="11346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227"/>
        <w:gridCol w:w="2329"/>
      </w:tblGrid>
      <w:tr w:rsidR="00D93521" w:rsidRPr="00AA54D7" w14:paraId="1F636E26" w14:textId="77777777" w:rsidTr="00EA58FD">
        <w:trPr>
          <w:trHeight w:val="432"/>
        </w:trPr>
        <w:tc>
          <w:tcPr>
            <w:tcW w:w="11346" w:type="dxa"/>
            <w:gridSpan w:val="3"/>
          </w:tcPr>
          <w:p w14:paraId="2BDEDA24" w14:textId="2D2000BC" w:rsidR="00D93521" w:rsidRPr="003F7FB7" w:rsidRDefault="00D93521" w:rsidP="00D93521">
            <w:pPr>
              <w:jc w:val="center"/>
              <w:rPr>
                <w:rFonts w:ascii="Bank Gothic Light" w:hAnsi="Bank Gothic Light"/>
                <w:sz w:val="48"/>
                <w:szCs w:val="48"/>
              </w:rPr>
            </w:pPr>
            <w:r w:rsidRPr="003F7FB7">
              <w:rPr>
                <w:rFonts w:ascii="Bank Gothic Light" w:hAnsi="Bank Gothic Light"/>
                <w:sz w:val="48"/>
                <w:szCs w:val="48"/>
              </w:rPr>
              <w:t>Other Whites</w:t>
            </w:r>
          </w:p>
        </w:tc>
      </w:tr>
      <w:tr w:rsidR="00483E91" w:rsidRPr="00AA54D7" w14:paraId="46798F1A" w14:textId="77777777" w:rsidTr="001E13EF">
        <w:trPr>
          <w:trHeight w:val="360"/>
        </w:trPr>
        <w:tc>
          <w:tcPr>
            <w:tcW w:w="2790" w:type="dxa"/>
          </w:tcPr>
          <w:p w14:paraId="54869725" w14:textId="61DDE348" w:rsidR="00483E91" w:rsidRDefault="00483E91" w:rsidP="00483E91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White Blend</w:t>
            </w:r>
          </w:p>
        </w:tc>
        <w:tc>
          <w:tcPr>
            <w:tcW w:w="6227" w:type="dxa"/>
          </w:tcPr>
          <w:p w14:paraId="38930F29" w14:textId="77777777" w:rsidR="00483E91" w:rsidRDefault="00483E91" w:rsidP="00483E91">
            <w:pPr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Margerum, “M 5”, Estate, Los Olivos Distric</w:t>
            </w:r>
            <w:r w:rsidR="005C4862">
              <w:rPr>
                <w:rFonts w:ascii="Neutra Text TF" w:hAnsi="Neutra Text TF"/>
              </w:rPr>
              <w:t>t</w:t>
            </w:r>
          </w:p>
          <w:p w14:paraId="4A614F91" w14:textId="144A7690" w:rsidR="005C4862" w:rsidRDefault="005C4862" w:rsidP="00483E91">
            <w:pPr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(Grenache Blan</w:t>
            </w:r>
            <w:r w:rsidR="00EC4355">
              <w:rPr>
                <w:rFonts w:ascii="Neutra Text TF" w:hAnsi="Neutra Text TF"/>
              </w:rPr>
              <w:t>c</w:t>
            </w:r>
            <w:r>
              <w:rPr>
                <w:rFonts w:ascii="Neutra Text TF" w:hAnsi="Neutra Text TF"/>
              </w:rPr>
              <w:t>/Marsanne/</w:t>
            </w:r>
            <w:proofErr w:type="spellStart"/>
            <w:r>
              <w:rPr>
                <w:rFonts w:ascii="Neutra Text TF" w:hAnsi="Neutra Text TF"/>
              </w:rPr>
              <w:t>Roussane</w:t>
            </w:r>
            <w:proofErr w:type="spellEnd"/>
            <w:r>
              <w:rPr>
                <w:rFonts w:ascii="Neutra Text TF" w:hAnsi="Neutra Text TF"/>
              </w:rPr>
              <w:t>/Viognier/</w:t>
            </w:r>
            <w:proofErr w:type="spellStart"/>
            <w:r>
              <w:rPr>
                <w:rFonts w:ascii="Neutra Text TF" w:hAnsi="Neutra Text TF"/>
              </w:rPr>
              <w:t>Picpoul</w:t>
            </w:r>
            <w:proofErr w:type="spellEnd"/>
            <w:r>
              <w:rPr>
                <w:rFonts w:ascii="Neutra Text TF" w:hAnsi="Neutra Text TF"/>
              </w:rPr>
              <w:t>)</w:t>
            </w:r>
          </w:p>
        </w:tc>
        <w:tc>
          <w:tcPr>
            <w:tcW w:w="2329" w:type="dxa"/>
          </w:tcPr>
          <w:p w14:paraId="12364173" w14:textId="21CD800B" w:rsidR="00483E91" w:rsidRDefault="00483E91" w:rsidP="00483E91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48</w:t>
            </w:r>
          </w:p>
        </w:tc>
      </w:tr>
      <w:tr w:rsidR="00483E91" w:rsidRPr="00AA54D7" w14:paraId="696C0CCE" w14:textId="77777777" w:rsidTr="001E13EF">
        <w:trPr>
          <w:trHeight w:val="360"/>
        </w:trPr>
        <w:tc>
          <w:tcPr>
            <w:tcW w:w="2790" w:type="dxa"/>
          </w:tcPr>
          <w:p w14:paraId="46D76FF2" w14:textId="2A3A7095" w:rsidR="00483E91" w:rsidRDefault="00483E91" w:rsidP="00483E91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White Blend</w:t>
            </w:r>
          </w:p>
        </w:tc>
        <w:tc>
          <w:tcPr>
            <w:tcW w:w="6227" w:type="dxa"/>
          </w:tcPr>
          <w:p w14:paraId="51EE60B8" w14:textId="779C21EA" w:rsidR="00483E91" w:rsidRDefault="00483E91" w:rsidP="00483E91">
            <w:pPr>
              <w:rPr>
                <w:rFonts w:ascii="Neutra Text TF" w:hAnsi="Neutra Text TF"/>
              </w:rPr>
            </w:pPr>
            <w:proofErr w:type="spellStart"/>
            <w:r>
              <w:rPr>
                <w:rFonts w:ascii="Neutra Text TF" w:hAnsi="Neutra Text TF"/>
              </w:rPr>
              <w:t>Arbe</w:t>
            </w:r>
            <w:proofErr w:type="spellEnd"/>
            <w:r>
              <w:rPr>
                <w:rFonts w:ascii="Neutra Text TF" w:hAnsi="Neutra Text TF"/>
              </w:rPr>
              <w:t xml:space="preserve"> Garbe, Russian River Valley, 2021 (Malvasia/Chardonnay)</w:t>
            </w:r>
          </w:p>
        </w:tc>
        <w:tc>
          <w:tcPr>
            <w:tcW w:w="2329" w:type="dxa"/>
          </w:tcPr>
          <w:p w14:paraId="41014976" w14:textId="6DA3D53C" w:rsidR="00483E91" w:rsidRDefault="00483E91" w:rsidP="00483E91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54</w:t>
            </w:r>
          </w:p>
        </w:tc>
      </w:tr>
      <w:tr w:rsidR="00483E91" w:rsidRPr="00AA54D7" w14:paraId="1A8CB18B" w14:textId="77777777" w:rsidTr="001E13EF">
        <w:trPr>
          <w:trHeight w:val="360"/>
        </w:trPr>
        <w:tc>
          <w:tcPr>
            <w:tcW w:w="2790" w:type="dxa"/>
          </w:tcPr>
          <w:p w14:paraId="2F725627" w14:textId="202EEB06" w:rsidR="00483E91" w:rsidRPr="00AA54D7" w:rsidRDefault="00483E91" w:rsidP="00483E91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White Blend</w:t>
            </w:r>
          </w:p>
        </w:tc>
        <w:tc>
          <w:tcPr>
            <w:tcW w:w="6227" w:type="dxa"/>
          </w:tcPr>
          <w:p w14:paraId="505FD7F4" w14:textId="1570523D" w:rsidR="00483E91" w:rsidRPr="00AA54D7" w:rsidRDefault="00483E91" w:rsidP="00483E91">
            <w:pPr>
              <w:rPr>
                <w:rFonts w:ascii="Neutra Text TF" w:hAnsi="Neutra Text TF"/>
              </w:rPr>
            </w:pPr>
            <w:proofErr w:type="spellStart"/>
            <w:r>
              <w:rPr>
                <w:rFonts w:ascii="Neutra Text TF" w:hAnsi="Neutra Text TF"/>
              </w:rPr>
              <w:t>Massican</w:t>
            </w:r>
            <w:proofErr w:type="spellEnd"/>
            <w:r>
              <w:rPr>
                <w:rFonts w:ascii="Neutra Text TF" w:hAnsi="Neutra Text TF"/>
              </w:rPr>
              <w:t>, “Annia”, CA, 2023 (</w:t>
            </w:r>
            <w:proofErr w:type="spellStart"/>
            <w:r>
              <w:rPr>
                <w:rFonts w:ascii="Neutra Text TF" w:hAnsi="Neutra Text TF"/>
              </w:rPr>
              <w:t>Tocai</w:t>
            </w:r>
            <w:proofErr w:type="spellEnd"/>
            <w:r>
              <w:rPr>
                <w:rFonts w:ascii="Neutra Text TF" w:hAnsi="Neutra Text TF"/>
              </w:rPr>
              <w:t xml:space="preserve"> Friulano/</w:t>
            </w:r>
            <w:proofErr w:type="spellStart"/>
            <w:r>
              <w:rPr>
                <w:rFonts w:ascii="Neutra Text TF" w:hAnsi="Neutra Text TF"/>
              </w:rPr>
              <w:t>Ribolla</w:t>
            </w:r>
            <w:proofErr w:type="spellEnd"/>
            <w:r>
              <w:rPr>
                <w:rFonts w:ascii="Neutra Text TF" w:hAnsi="Neutra Text TF"/>
              </w:rPr>
              <w:t xml:space="preserve"> Gialla/Chardonnay)</w:t>
            </w:r>
          </w:p>
        </w:tc>
        <w:tc>
          <w:tcPr>
            <w:tcW w:w="2329" w:type="dxa"/>
          </w:tcPr>
          <w:p w14:paraId="07EC97EA" w14:textId="221A72DB" w:rsidR="00483E91" w:rsidRPr="00AA54D7" w:rsidRDefault="00483E91" w:rsidP="00483E91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58</w:t>
            </w:r>
          </w:p>
        </w:tc>
      </w:tr>
      <w:tr w:rsidR="00483E91" w:rsidRPr="00AA54D7" w14:paraId="7FBADFE2" w14:textId="77777777" w:rsidTr="001E13EF">
        <w:trPr>
          <w:trHeight w:val="360"/>
        </w:trPr>
        <w:tc>
          <w:tcPr>
            <w:tcW w:w="2790" w:type="dxa"/>
          </w:tcPr>
          <w:p w14:paraId="2D235ABE" w14:textId="0C1850A9" w:rsidR="00483E91" w:rsidRDefault="00483E91" w:rsidP="00483E91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White Blend</w:t>
            </w:r>
          </w:p>
        </w:tc>
        <w:tc>
          <w:tcPr>
            <w:tcW w:w="6227" w:type="dxa"/>
          </w:tcPr>
          <w:p w14:paraId="3576C29C" w14:textId="77777777" w:rsidR="00483E91" w:rsidRDefault="00483E91" w:rsidP="00483E91">
            <w:pPr>
              <w:rPr>
                <w:rFonts w:ascii="Neutra Text TF" w:hAnsi="Neutra Text TF"/>
              </w:rPr>
            </w:pPr>
            <w:proofErr w:type="spellStart"/>
            <w:r>
              <w:rPr>
                <w:rFonts w:ascii="Neutra Text TF" w:hAnsi="Neutra Text TF"/>
              </w:rPr>
              <w:t>McPrice</w:t>
            </w:r>
            <w:proofErr w:type="spellEnd"/>
            <w:r>
              <w:rPr>
                <w:rFonts w:ascii="Neutra Text TF" w:hAnsi="Neutra Text TF"/>
              </w:rPr>
              <w:t xml:space="preserve"> Myers, “Beautiful Earth”, Paso Robles, 2022</w:t>
            </w:r>
          </w:p>
          <w:p w14:paraId="405CF414" w14:textId="64F3AE4F" w:rsidR="00483E91" w:rsidRDefault="00483E91" w:rsidP="00483E91">
            <w:pPr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(Clairette Blanche/Grenache Blanc)</w:t>
            </w:r>
          </w:p>
        </w:tc>
        <w:tc>
          <w:tcPr>
            <w:tcW w:w="2329" w:type="dxa"/>
          </w:tcPr>
          <w:p w14:paraId="490C80ED" w14:textId="50567A90" w:rsidR="00483E91" w:rsidRDefault="00483E91" w:rsidP="00483E91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75</w:t>
            </w:r>
          </w:p>
        </w:tc>
      </w:tr>
      <w:tr w:rsidR="00483E91" w:rsidRPr="00AA54D7" w14:paraId="0AC140E0" w14:textId="77777777" w:rsidTr="001E13EF">
        <w:trPr>
          <w:trHeight w:val="360"/>
        </w:trPr>
        <w:tc>
          <w:tcPr>
            <w:tcW w:w="2790" w:type="dxa"/>
          </w:tcPr>
          <w:p w14:paraId="2AAE3C15" w14:textId="2FEDEE7C" w:rsidR="00483E91" w:rsidRPr="00AA54D7" w:rsidRDefault="00483E91" w:rsidP="00483E91">
            <w:pPr>
              <w:jc w:val="right"/>
              <w:rPr>
                <w:rFonts w:ascii="Neutra Text TF" w:hAnsi="Neutra Text TF"/>
                <w:b/>
                <w:bCs/>
              </w:rPr>
            </w:pPr>
            <w:r w:rsidRPr="00AA54D7">
              <w:rPr>
                <w:rFonts w:ascii="Neutra Text TF" w:hAnsi="Neutra Text TF"/>
                <w:b/>
                <w:bCs/>
              </w:rPr>
              <w:t>Chenin Blanc</w:t>
            </w:r>
          </w:p>
        </w:tc>
        <w:tc>
          <w:tcPr>
            <w:tcW w:w="6227" w:type="dxa"/>
          </w:tcPr>
          <w:p w14:paraId="7943C6D2" w14:textId="2FAF1780" w:rsidR="00483E91" w:rsidRPr="00AA54D7" w:rsidRDefault="00483E91" w:rsidP="00483E91">
            <w:pPr>
              <w:rPr>
                <w:rFonts w:ascii="Neutra Text TF" w:hAnsi="Neutra Text TF"/>
              </w:rPr>
            </w:pPr>
            <w:r w:rsidRPr="00AA54D7">
              <w:rPr>
                <w:rFonts w:ascii="Neutra Text TF" w:hAnsi="Neutra Text TF"/>
              </w:rPr>
              <w:t>Aperture, North Coast, 202</w:t>
            </w:r>
            <w:r>
              <w:rPr>
                <w:rFonts w:ascii="Neutra Text TF" w:hAnsi="Neutra Text TF"/>
              </w:rPr>
              <w:t>2</w:t>
            </w:r>
          </w:p>
        </w:tc>
        <w:tc>
          <w:tcPr>
            <w:tcW w:w="2329" w:type="dxa"/>
          </w:tcPr>
          <w:p w14:paraId="382F5449" w14:textId="1BCC4D7E" w:rsidR="00483E91" w:rsidRPr="00AA54D7" w:rsidRDefault="00483E91" w:rsidP="00483E91">
            <w:pPr>
              <w:jc w:val="center"/>
              <w:rPr>
                <w:rFonts w:ascii="Neutra Text TF" w:hAnsi="Neutra Text TF"/>
              </w:rPr>
            </w:pPr>
            <w:r w:rsidRPr="00AA54D7">
              <w:rPr>
                <w:rFonts w:ascii="Neutra Text TF" w:hAnsi="Neutra Text TF"/>
              </w:rPr>
              <w:t>4</w:t>
            </w:r>
            <w:r>
              <w:rPr>
                <w:rFonts w:ascii="Neutra Text TF" w:hAnsi="Neutra Text TF"/>
              </w:rPr>
              <w:t>8</w:t>
            </w:r>
          </w:p>
        </w:tc>
      </w:tr>
      <w:tr w:rsidR="00483E91" w:rsidRPr="00AA54D7" w14:paraId="31512339" w14:textId="77777777" w:rsidTr="00F82867">
        <w:trPr>
          <w:trHeight w:val="288"/>
        </w:trPr>
        <w:tc>
          <w:tcPr>
            <w:tcW w:w="2790" w:type="dxa"/>
          </w:tcPr>
          <w:p w14:paraId="5CFC0102" w14:textId="7D579AB3" w:rsidR="00483E91" w:rsidRPr="00AA54D7" w:rsidRDefault="00483E91" w:rsidP="00483E91">
            <w:pPr>
              <w:jc w:val="right"/>
              <w:rPr>
                <w:rFonts w:ascii="Neutra Text TF" w:hAnsi="Neutra Text TF"/>
                <w:b/>
                <w:bCs/>
              </w:rPr>
            </w:pPr>
            <w:proofErr w:type="spellStart"/>
            <w:r>
              <w:rPr>
                <w:rFonts w:ascii="Neutra Text TF" w:hAnsi="Neutra Text TF"/>
                <w:b/>
                <w:bCs/>
              </w:rPr>
              <w:t>Picpoul</w:t>
            </w:r>
            <w:proofErr w:type="spellEnd"/>
          </w:p>
        </w:tc>
        <w:tc>
          <w:tcPr>
            <w:tcW w:w="6227" w:type="dxa"/>
          </w:tcPr>
          <w:p w14:paraId="4ABF85F7" w14:textId="6888D4C6" w:rsidR="00483E91" w:rsidRDefault="00483E91" w:rsidP="00483E91">
            <w:pPr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Bonny Doon, Central Coast, 2022</w:t>
            </w:r>
          </w:p>
        </w:tc>
        <w:tc>
          <w:tcPr>
            <w:tcW w:w="2329" w:type="dxa"/>
          </w:tcPr>
          <w:p w14:paraId="30831F36" w14:textId="356C7D93" w:rsidR="00483E91" w:rsidRDefault="00483E91" w:rsidP="00483E91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40</w:t>
            </w:r>
          </w:p>
        </w:tc>
      </w:tr>
      <w:tr w:rsidR="00483E91" w:rsidRPr="00AA54D7" w14:paraId="1E87F491" w14:textId="77777777" w:rsidTr="00F82867">
        <w:trPr>
          <w:trHeight w:val="288"/>
        </w:trPr>
        <w:tc>
          <w:tcPr>
            <w:tcW w:w="2790" w:type="dxa"/>
          </w:tcPr>
          <w:p w14:paraId="0E71AC80" w14:textId="0FC5344C" w:rsidR="00483E91" w:rsidRDefault="00483E91" w:rsidP="00483E91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Pinot Grigio</w:t>
            </w:r>
          </w:p>
        </w:tc>
        <w:tc>
          <w:tcPr>
            <w:tcW w:w="6227" w:type="dxa"/>
          </w:tcPr>
          <w:p w14:paraId="39F37521" w14:textId="0F4C7EE1" w:rsidR="00483E91" w:rsidRDefault="00483E91" w:rsidP="00483E91">
            <w:pPr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Navarro, Anderson Valley, Mendocino, 2023</w:t>
            </w:r>
          </w:p>
        </w:tc>
        <w:tc>
          <w:tcPr>
            <w:tcW w:w="2329" w:type="dxa"/>
          </w:tcPr>
          <w:p w14:paraId="4BE15508" w14:textId="052B8FA6" w:rsidR="00483E91" w:rsidRDefault="00483E91" w:rsidP="00483E91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46</w:t>
            </w:r>
          </w:p>
        </w:tc>
      </w:tr>
      <w:tr w:rsidR="00EC4355" w:rsidRPr="00AA54D7" w14:paraId="5BB6C9D4" w14:textId="77777777" w:rsidTr="00F82867">
        <w:trPr>
          <w:trHeight w:val="288"/>
        </w:trPr>
        <w:tc>
          <w:tcPr>
            <w:tcW w:w="2790" w:type="dxa"/>
          </w:tcPr>
          <w:p w14:paraId="3B1491E5" w14:textId="73A2F5C3" w:rsidR="00EC4355" w:rsidRDefault="00EC4355" w:rsidP="00EC4355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Pinot Grigio</w:t>
            </w:r>
          </w:p>
        </w:tc>
        <w:tc>
          <w:tcPr>
            <w:tcW w:w="6227" w:type="dxa"/>
          </w:tcPr>
          <w:p w14:paraId="1F2DDD0E" w14:textId="1CE5FDF3" w:rsidR="00EC4355" w:rsidRDefault="00EC4355" w:rsidP="00EC4355">
            <w:pPr>
              <w:rPr>
                <w:rFonts w:ascii="Neutra Text TF" w:hAnsi="Neutra Text TF"/>
              </w:rPr>
            </w:pPr>
            <w:proofErr w:type="spellStart"/>
            <w:r>
              <w:rPr>
                <w:rFonts w:ascii="Neutra Text TF" w:hAnsi="Neutra Text TF"/>
              </w:rPr>
              <w:t>Massican</w:t>
            </w:r>
            <w:proofErr w:type="spellEnd"/>
            <w:r>
              <w:rPr>
                <w:rFonts w:ascii="Neutra Text TF" w:hAnsi="Neutra Text TF"/>
              </w:rPr>
              <w:t>, California, 2023</w:t>
            </w:r>
          </w:p>
        </w:tc>
        <w:tc>
          <w:tcPr>
            <w:tcW w:w="2329" w:type="dxa"/>
          </w:tcPr>
          <w:p w14:paraId="3D8613EA" w14:textId="1F8A0D27" w:rsidR="00EC4355" w:rsidRDefault="00EC4355" w:rsidP="00EC4355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50</w:t>
            </w:r>
          </w:p>
        </w:tc>
      </w:tr>
      <w:tr w:rsidR="00EC4355" w:rsidRPr="00AA54D7" w14:paraId="01295514" w14:textId="77777777" w:rsidTr="001E13EF">
        <w:trPr>
          <w:trHeight w:val="360"/>
        </w:trPr>
        <w:tc>
          <w:tcPr>
            <w:tcW w:w="2790" w:type="dxa"/>
          </w:tcPr>
          <w:p w14:paraId="0451A3DA" w14:textId="17F338DA" w:rsidR="00EC4355" w:rsidRDefault="00EC4355" w:rsidP="00EC4355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Riesling</w:t>
            </w:r>
          </w:p>
        </w:tc>
        <w:tc>
          <w:tcPr>
            <w:tcW w:w="6227" w:type="dxa"/>
          </w:tcPr>
          <w:p w14:paraId="4B0792D3" w14:textId="5C87544A" w:rsidR="00EC4355" w:rsidRDefault="00EC4355" w:rsidP="00EC4355">
            <w:pPr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Trefethen, Napa Valley, 2023 (Dry)</w:t>
            </w:r>
          </w:p>
        </w:tc>
        <w:tc>
          <w:tcPr>
            <w:tcW w:w="2329" w:type="dxa"/>
          </w:tcPr>
          <w:p w14:paraId="7C987E11" w14:textId="33615CE8" w:rsidR="00EC4355" w:rsidRDefault="00EC4355" w:rsidP="00EC4355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44</w:t>
            </w:r>
          </w:p>
        </w:tc>
      </w:tr>
      <w:tr w:rsidR="00EC4355" w:rsidRPr="00AA54D7" w14:paraId="772B82A1" w14:textId="77777777" w:rsidTr="001E13EF">
        <w:trPr>
          <w:trHeight w:val="360"/>
        </w:trPr>
        <w:tc>
          <w:tcPr>
            <w:tcW w:w="2790" w:type="dxa"/>
          </w:tcPr>
          <w:p w14:paraId="3DBF2316" w14:textId="0C0547A1" w:rsidR="00EC4355" w:rsidRDefault="00EC4355" w:rsidP="00EC4355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Riesling</w:t>
            </w:r>
          </w:p>
        </w:tc>
        <w:tc>
          <w:tcPr>
            <w:tcW w:w="6227" w:type="dxa"/>
          </w:tcPr>
          <w:p w14:paraId="68B1C899" w14:textId="2922CF5E" w:rsidR="00EC4355" w:rsidRDefault="00EC4355" w:rsidP="00EC4355">
            <w:pPr>
              <w:rPr>
                <w:rFonts w:ascii="Neutra Text TF" w:hAnsi="Neutra Text TF"/>
              </w:rPr>
            </w:pPr>
            <w:proofErr w:type="spellStart"/>
            <w:r>
              <w:rPr>
                <w:rFonts w:ascii="Neutra Text TF" w:hAnsi="Neutra Text TF"/>
              </w:rPr>
              <w:t>Tatomer</w:t>
            </w:r>
            <w:proofErr w:type="spellEnd"/>
            <w:r>
              <w:rPr>
                <w:rFonts w:ascii="Neutra Text TF" w:hAnsi="Neutra Text TF"/>
              </w:rPr>
              <w:t>, Vandenberg, Santa Barbara County, 2023</w:t>
            </w:r>
          </w:p>
        </w:tc>
        <w:tc>
          <w:tcPr>
            <w:tcW w:w="2329" w:type="dxa"/>
          </w:tcPr>
          <w:p w14:paraId="07698BF9" w14:textId="271B645E" w:rsidR="00EC4355" w:rsidRDefault="00EC4355" w:rsidP="00EC4355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50</w:t>
            </w:r>
          </w:p>
        </w:tc>
      </w:tr>
      <w:tr w:rsidR="00EC4355" w:rsidRPr="00AA54D7" w14:paraId="0ADBCB3B" w14:textId="77777777" w:rsidTr="001E13EF">
        <w:trPr>
          <w:trHeight w:val="288"/>
        </w:trPr>
        <w:tc>
          <w:tcPr>
            <w:tcW w:w="2790" w:type="dxa"/>
          </w:tcPr>
          <w:p w14:paraId="43C7E1FD" w14:textId="6A9D29D7" w:rsidR="00EC4355" w:rsidRDefault="00EC4355" w:rsidP="00EC4355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Gewurztraminer</w:t>
            </w:r>
          </w:p>
        </w:tc>
        <w:tc>
          <w:tcPr>
            <w:tcW w:w="6227" w:type="dxa"/>
          </w:tcPr>
          <w:p w14:paraId="663574AF" w14:textId="5CEBAFB4" w:rsidR="00EC4355" w:rsidRDefault="00EC4355" w:rsidP="00EC4355">
            <w:pPr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Navarro, Anderson Valley, Mendocino, 2022</w:t>
            </w:r>
          </w:p>
        </w:tc>
        <w:tc>
          <w:tcPr>
            <w:tcW w:w="2329" w:type="dxa"/>
          </w:tcPr>
          <w:p w14:paraId="2BCA4C3F" w14:textId="4B5FB8D6" w:rsidR="00EC4355" w:rsidRDefault="00EC4355" w:rsidP="00EC4355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54</w:t>
            </w:r>
          </w:p>
        </w:tc>
      </w:tr>
    </w:tbl>
    <w:p w14:paraId="6881B2C4" w14:textId="77777777" w:rsidR="0077435F" w:rsidRDefault="0077435F">
      <w:pPr>
        <w:rPr>
          <w:rFonts w:ascii="Neutra Text TF" w:hAnsi="Neutra Text TF"/>
        </w:rPr>
      </w:pPr>
    </w:p>
    <w:p w14:paraId="21C00DDD" w14:textId="77777777" w:rsidR="0056142D" w:rsidRPr="00AA54D7" w:rsidRDefault="0056142D">
      <w:pPr>
        <w:rPr>
          <w:rFonts w:ascii="Neutra Text TF" w:hAnsi="Neutra Text TF"/>
        </w:rPr>
      </w:pPr>
    </w:p>
    <w:tbl>
      <w:tblPr>
        <w:tblStyle w:val="TableGrid"/>
        <w:tblW w:w="11340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210"/>
        <w:gridCol w:w="2340"/>
      </w:tblGrid>
      <w:tr w:rsidR="00D93521" w:rsidRPr="00AA54D7" w14:paraId="2489B6D2" w14:textId="77777777" w:rsidTr="00EA58FD">
        <w:trPr>
          <w:trHeight w:val="432"/>
        </w:trPr>
        <w:tc>
          <w:tcPr>
            <w:tcW w:w="11340" w:type="dxa"/>
            <w:gridSpan w:val="3"/>
          </w:tcPr>
          <w:p w14:paraId="7D363B31" w14:textId="0B8CC335" w:rsidR="00D93521" w:rsidRPr="003F7FB7" w:rsidRDefault="00D93521" w:rsidP="00D93521">
            <w:pPr>
              <w:jc w:val="center"/>
              <w:rPr>
                <w:rFonts w:ascii="Bank Gothic Light" w:hAnsi="Bank Gothic Light"/>
                <w:sz w:val="48"/>
                <w:szCs w:val="48"/>
              </w:rPr>
            </w:pPr>
            <w:r w:rsidRPr="003F7FB7">
              <w:rPr>
                <w:rFonts w:ascii="Bank Gothic Light" w:hAnsi="Bank Gothic Light"/>
                <w:sz w:val="48"/>
                <w:szCs w:val="48"/>
              </w:rPr>
              <w:t>Chardonnay</w:t>
            </w:r>
          </w:p>
        </w:tc>
      </w:tr>
      <w:tr w:rsidR="00FD070A" w:rsidRPr="00AA54D7" w14:paraId="4FD93696" w14:textId="77777777" w:rsidTr="001E13EF">
        <w:trPr>
          <w:trHeight w:val="288"/>
        </w:trPr>
        <w:tc>
          <w:tcPr>
            <w:tcW w:w="2790" w:type="dxa"/>
          </w:tcPr>
          <w:p w14:paraId="1F5DE311" w14:textId="4D6FED04" w:rsidR="00FD070A" w:rsidRDefault="00FD070A" w:rsidP="00FD070A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Walter Hansel</w:t>
            </w:r>
          </w:p>
        </w:tc>
        <w:tc>
          <w:tcPr>
            <w:tcW w:w="6210" w:type="dxa"/>
          </w:tcPr>
          <w:p w14:paraId="6FDCB9B9" w14:textId="2E2D47C4" w:rsidR="00FD070A" w:rsidRDefault="00FD070A" w:rsidP="00FD070A">
            <w:pPr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 xml:space="preserve">The Meadows Vineyard, Russian River Valley, 2022 </w:t>
            </w:r>
          </w:p>
        </w:tc>
        <w:tc>
          <w:tcPr>
            <w:tcW w:w="2340" w:type="dxa"/>
          </w:tcPr>
          <w:p w14:paraId="01CDD10B" w14:textId="135257ED" w:rsidR="00FD070A" w:rsidRDefault="00FD070A" w:rsidP="00FD070A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58</w:t>
            </w:r>
          </w:p>
        </w:tc>
      </w:tr>
      <w:tr w:rsidR="000B71B0" w:rsidRPr="00AA54D7" w14:paraId="022B2F75" w14:textId="77777777" w:rsidTr="001E13EF">
        <w:trPr>
          <w:trHeight w:val="288"/>
        </w:trPr>
        <w:tc>
          <w:tcPr>
            <w:tcW w:w="2790" w:type="dxa"/>
          </w:tcPr>
          <w:p w14:paraId="3B98F780" w14:textId="2BF858FF" w:rsidR="000B71B0" w:rsidRDefault="000B71B0" w:rsidP="000B71B0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Big Table Farm</w:t>
            </w:r>
          </w:p>
        </w:tc>
        <w:tc>
          <w:tcPr>
            <w:tcW w:w="6210" w:type="dxa"/>
          </w:tcPr>
          <w:p w14:paraId="765BB420" w14:textId="7B02C497" w:rsidR="000B71B0" w:rsidRDefault="000B71B0" w:rsidP="000B71B0">
            <w:pPr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 xml:space="preserve">“The Wild Bee”, Willamette Valley, </w:t>
            </w:r>
            <w:proofErr w:type="gramStart"/>
            <w:r>
              <w:rPr>
                <w:rFonts w:ascii="Neutra Text TF" w:hAnsi="Neutra Text TF"/>
              </w:rPr>
              <w:t>OR,</w:t>
            </w:r>
            <w:proofErr w:type="gramEnd"/>
            <w:r>
              <w:rPr>
                <w:rFonts w:ascii="Neutra Text TF" w:hAnsi="Neutra Text TF"/>
              </w:rPr>
              <w:t xml:space="preserve"> 2022</w:t>
            </w:r>
          </w:p>
        </w:tc>
        <w:tc>
          <w:tcPr>
            <w:tcW w:w="2340" w:type="dxa"/>
          </w:tcPr>
          <w:p w14:paraId="371A2C88" w14:textId="0175F14E" w:rsidR="000B71B0" w:rsidRDefault="000B71B0" w:rsidP="000B71B0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60</w:t>
            </w:r>
          </w:p>
        </w:tc>
      </w:tr>
      <w:tr w:rsidR="00C8589F" w:rsidRPr="00AA54D7" w14:paraId="5D240638" w14:textId="77777777" w:rsidTr="001E13EF">
        <w:trPr>
          <w:trHeight w:val="288"/>
        </w:trPr>
        <w:tc>
          <w:tcPr>
            <w:tcW w:w="2790" w:type="dxa"/>
          </w:tcPr>
          <w:p w14:paraId="5D4B01E8" w14:textId="204A4028" w:rsidR="00C8589F" w:rsidRDefault="00C8589F" w:rsidP="00C8589F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Sojourn Cellars</w:t>
            </w:r>
          </w:p>
        </w:tc>
        <w:tc>
          <w:tcPr>
            <w:tcW w:w="6210" w:type="dxa"/>
          </w:tcPr>
          <w:p w14:paraId="21950982" w14:textId="0E4DE9D4" w:rsidR="00C8589F" w:rsidRDefault="00C8589F" w:rsidP="00C8589F">
            <w:pPr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Sangiacomo Vineyard, Sonoma Coast, 2020</w:t>
            </w:r>
          </w:p>
        </w:tc>
        <w:tc>
          <w:tcPr>
            <w:tcW w:w="2340" w:type="dxa"/>
          </w:tcPr>
          <w:p w14:paraId="6D9A8D1A" w14:textId="3A067F40" w:rsidR="00C8589F" w:rsidRDefault="00C8589F" w:rsidP="00C8589F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66</w:t>
            </w:r>
          </w:p>
        </w:tc>
      </w:tr>
      <w:tr w:rsidR="00DC1E95" w:rsidRPr="00AA54D7" w14:paraId="0D58FD06" w14:textId="77777777" w:rsidTr="001E13EF">
        <w:trPr>
          <w:trHeight w:val="288"/>
        </w:trPr>
        <w:tc>
          <w:tcPr>
            <w:tcW w:w="2790" w:type="dxa"/>
          </w:tcPr>
          <w:p w14:paraId="421A83BF" w14:textId="322AE35E" w:rsidR="00DC1E95" w:rsidRDefault="00DC1E95" w:rsidP="00DC1E95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Pride Mtn. Vineyards</w:t>
            </w:r>
          </w:p>
        </w:tc>
        <w:tc>
          <w:tcPr>
            <w:tcW w:w="6210" w:type="dxa"/>
          </w:tcPr>
          <w:p w14:paraId="0E3D08F6" w14:textId="473001FE" w:rsidR="00DC1E95" w:rsidRDefault="00DC1E95" w:rsidP="00DC1E95">
            <w:pPr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Mountain Vineyards, Napa Valley, 2023</w:t>
            </w:r>
          </w:p>
        </w:tc>
        <w:tc>
          <w:tcPr>
            <w:tcW w:w="2340" w:type="dxa"/>
          </w:tcPr>
          <w:p w14:paraId="568D7F49" w14:textId="43D85EAF" w:rsidR="00DC1E95" w:rsidRDefault="00DC1E95" w:rsidP="00DC1E95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66</w:t>
            </w:r>
          </w:p>
        </w:tc>
      </w:tr>
      <w:tr w:rsidR="00DC1E95" w:rsidRPr="00AA54D7" w14:paraId="39B576C2" w14:textId="77777777" w:rsidTr="001E13EF">
        <w:trPr>
          <w:trHeight w:val="288"/>
        </w:trPr>
        <w:tc>
          <w:tcPr>
            <w:tcW w:w="2790" w:type="dxa"/>
          </w:tcPr>
          <w:p w14:paraId="354AC587" w14:textId="46F20EFD" w:rsidR="00DC1E95" w:rsidRPr="00AA54D7" w:rsidRDefault="00DC1E95" w:rsidP="00DC1E95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Rombauer</w:t>
            </w:r>
          </w:p>
        </w:tc>
        <w:tc>
          <w:tcPr>
            <w:tcW w:w="6210" w:type="dxa"/>
          </w:tcPr>
          <w:p w14:paraId="1088AA62" w14:textId="1E753D35" w:rsidR="00DC1E95" w:rsidRPr="00AA54D7" w:rsidRDefault="00DC1E95" w:rsidP="00DC1E95">
            <w:pPr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Carneros, Napa Valley, 2022</w:t>
            </w:r>
          </w:p>
        </w:tc>
        <w:tc>
          <w:tcPr>
            <w:tcW w:w="2340" w:type="dxa"/>
          </w:tcPr>
          <w:p w14:paraId="65FD1903" w14:textId="78D65F77" w:rsidR="00DC1E95" w:rsidRPr="00AA54D7" w:rsidRDefault="00DC1E95" w:rsidP="00DC1E95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70</w:t>
            </w:r>
          </w:p>
        </w:tc>
      </w:tr>
      <w:tr w:rsidR="00DC1E95" w:rsidRPr="00AA54D7" w14:paraId="0C8F3EAC" w14:textId="77777777" w:rsidTr="003F7FB7">
        <w:trPr>
          <w:trHeight w:val="359"/>
        </w:trPr>
        <w:tc>
          <w:tcPr>
            <w:tcW w:w="2790" w:type="dxa"/>
          </w:tcPr>
          <w:p w14:paraId="715671F2" w14:textId="1065A770" w:rsidR="00DC1E95" w:rsidRPr="00AA54D7" w:rsidRDefault="00DC1E95" w:rsidP="00DC1E95">
            <w:pPr>
              <w:jc w:val="right"/>
              <w:rPr>
                <w:rFonts w:ascii="Neutra Text TF" w:hAnsi="Neutra Text TF"/>
                <w:b/>
                <w:bCs/>
              </w:rPr>
            </w:pPr>
            <w:r w:rsidRPr="00AA54D7">
              <w:rPr>
                <w:rFonts w:ascii="Neutra Text TF" w:hAnsi="Neutra Text TF"/>
                <w:b/>
                <w:bCs/>
              </w:rPr>
              <w:t>Melville</w:t>
            </w:r>
          </w:p>
        </w:tc>
        <w:tc>
          <w:tcPr>
            <w:tcW w:w="6210" w:type="dxa"/>
          </w:tcPr>
          <w:p w14:paraId="1C5E4954" w14:textId="29E4C03F" w:rsidR="00DC1E95" w:rsidRPr="00AA54D7" w:rsidRDefault="00DC1E95" w:rsidP="00DC1E95">
            <w:pPr>
              <w:rPr>
                <w:rFonts w:ascii="Neutra Text TF" w:hAnsi="Neutra Text TF"/>
              </w:rPr>
            </w:pPr>
            <w:r w:rsidRPr="00AA54D7">
              <w:rPr>
                <w:rFonts w:ascii="Neutra Text TF" w:hAnsi="Neutra Text TF"/>
              </w:rPr>
              <w:t>Estate, Santa Rita Hills, 2018</w:t>
            </w:r>
          </w:p>
        </w:tc>
        <w:tc>
          <w:tcPr>
            <w:tcW w:w="2340" w:type="dxa"/>
          </w:tcPr>
          <w:p w14:paraId="682FCB18" w14:textId="6EAD39BF" w:rsidR="00DC1E95" w:rsidRPr="00AA54D7" w:rsidRDefault="00DC1E95" w:rsidP="00DC1E95">
            <w:pPr>
              <w:jc w:val="center"/>
              <w:rPr>
                <w:rFonts w:ascii="Neutra Text TF" w:hAnsi="Neutra Text TF"/>
              </w:rPr>
            </w:pPr>
            <w:r w:rsidRPr="00AA54D7">
              <w:rPr>
                <w:rFonts w:ascii="Neutra Text TF" w:hAnsi="Neutra Text TF"/>
              </w:rPr>
              <w:t>75</w:t>
            </w:r>
          </w:p>
        </w:tc>
      </w:tr>
    </w:tbl>
    <w:p w14:paraId="2096220C" w14:textId="77777777" w:rsidR="00742614" w:rsidRDefault="00742614">
      <w:pPr>
        <w:rPr>
          <w:rFonts w:ascii="Neutra Text TF" w:hAnsi="Neutra Text TF"/>
        </w:rPr>
      </w:pPr>
    </w:p>
    <w:p w14:paraId="03804E18" w14:textId="77777777" w:rsidR="00742614" w:rsidRDefault="00742614">
      <w:pPr>
        <w:rPr>
          <w:rFonts w:ascii="Neutra Text TF" w:hAnsi="Neutra Text TF"/>
        </w:rPr>
      </w:pPr>
    </w:p>
    <w:p w14:paraId="054E4F34" w14:textId="77777777" w:rsidR="005B1D18" w:rsidRDefault="005B1D18">
      <w:pPr>
        <w:rPr>
          <w:rFonts w:ascii="Neutra Text TF" w:hAnsi="Neutra Text TF"/>
        </w:rPr>
      </w:pPr>
    </w:p>
    <w:p w14:paraId="05726DF6" w14:textId="77777777" w:rsidR="001A3DEA" w:rsidRDefault="001A3DEA">
      <w:pPr>
        <w:rPr>
          <w:rFonts w:ascii="Neutra Text TF" w:hAnsi="Neutra Text TF"/>
        </w:rPr>
      </w:pPr>
    </w:p>
    <w:p w14:paraId="6C800DE5" w14:textId="77777777" w:rsidR="001A3DEA" w:rsidRDefault="001A3DEA">
      <w:pPr>
        <w:rPr>
          <w:rFonts w:ascii="Neutra Text TF" w:hAnsi="Neutra Text TF"/>
        </w:rPr>
      </w:pPr>
    </w:p>
    <w:p w14:paraId="6E4D583F" w14:textId="77777777" w:rsidR="001A3DEA" w:rsidRDefault="001A3DEA">
      <w:pPr>
        <w:rPr>
          <w:rFonts w:ascii="Neutra Text TF" w:hAnsi="Neutra Text TF"/>
        </w:rPr>
      </w:pPr>
    </w:p>
    <w:p w14:paraId="38A5E80A" w14:textId="77777777" w:rsidR="007A0C42" w:rsidRPr="00AA54D7" w:rsidRDefault="007A0C42">
      <w:pPr>
        <w:rPr>
          <w:rFonts w:ascii="Neutra Text TF" w:hAnsi="Neutra Text TF"/>
        </w:rPr>
      </w:pPr>
    </w:p>
    <w:tbl>
      <w:tblPr>
        <w:tblStyle w:val="TableGrid"/>
        <w:tblW w:w="11401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3"/>
        <w:gridCol w:w="6287"/>
        <w:gridCol w:w="2311"/>
      </w:tblGrid>
      <w:tr w:rsidR="00D93521" w:rsidRPr="00AA54D7" w14:paraId="422CF9B6" w14:textId="77777777" w:rsidTr="005415CE">
        <w:trPr>
          <w:trHeight w:val="540"/>
        </w:trPr>
        <w:tc>
          <w:tcPr>
            <w:tcW w:w="11401" w:type="dxa"/>
            <w:gridSpan w:val="3"/>
          </w:tcPr>
          <w:p w14:paraId="1AE79ADE" w14:textId="40AAC474" w:rsidR="00D93521" w:rsidRPr="003F7FB7" w:rsidRDefault="00D93521" w:rsidP="00D93521">
            <w:pPr>
              <w:jc w:val="center"/>
              <w:rPr>
                <w:rFonts w:ascii="Bank Gothic Light" w:hAnsi="Bank Gothic Light"/>
                <w:sz w:val="48"/>
                <w:szCs w:val="48"/>
              </w:rPr>
            </w:pPr>
            <w:r w:rsidRPr="003F7FB7">
              <w:rPr>
                <w:rFonts w:ascii="Bank Gothic Light" w:hAnsi="Bank Gothic Light"/>
                <w:sz w:val="48"/>
                <w:szCs w:val="48"/>
              </w:rPr>
              <w:t>Rose</w:t>
            </w:r>
          </w:p>
        </w:tc>
      </w:tr>
      <w:tr w:rsidR="000C5EDC" w:rsidRPr="00AA54D7" w14:paraId="220EC571" w14:textId="77777777" w:rsidTr="00F82867">
        <w:trPr>
          <w:trHeight w:val="288"/>
        </w:trPr>
        <w:tc>
          <w:tcPr>
            <w:tcW w:w="2803" w:type="dxa"/>
          </w:tcPr>
          <w:p w14:paraId="30298DAA" w14:textId="4099AC08" w:rsidR="000C5EDC" w:rsidRDefault="000C5EDC" w:rsidP="00F82867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Paper Planes</w:t>
            </w:r>
          </w:p>
        </w:tc>
        <w:tc>
          <w:tcPr>
            <w:tcW w:w="6287" w:type="dxa"/>
          </w:tcPr>
          <w:p w14:paraId="452C8780" w14:textId="2465A625" w:rsidR="000C5EDC" w:rsidRDefault="000C5EDC" w:rsidP="00F82867">
            <w:pPr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Russian River Valley, 202</w:t>
            </w:r>
            <w:r w:rsidR="00CB3A26">
              <w:rPr>
                <w:rFonts w:ascii="Neutra Text TF" w:hAnsi="Neutra Text TF"/>
              </w:rPr>
              <w:t>3</w:t>
            </w:r>
            <w:r>
              <w:rPr>
                <w:rFonts w:ascii="Neutra Text TF" w:hAnsi="Neutra Text TF"/>
              </w:rPr>
              <w:t xml:space="preserve"> (Pinot Noir)</w:t>
            </w:r>
          </w:p>
        </w:tc>
        <w:tc>
          <w:tcPr>
            <w:tcW w:w="2311" w:type="dxa"/>
          </w:tcPr>
          <w:p w14:paraId="5857240C" w14:textId="7E81572A" w:rsidR="000C5EDC" w:rsidRDefault="000C5EDC" w:rsidP="00F82867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48</w:t>
            </w:r>
          </w:p>
        </w:tc>
      </w:tr>
      <w:tr w:rsidR="00F82867" w:rsidRPr="00AA54D7" w14:paraId="1086C186" w14:textId="77777777" w:rsidTr="00F82867">
        <w:trPr>
          <w:trHeight w:val="288"/>
        </w:trPr>
        <w:tc>
          <w:tcPr>
            <w:tcW w:w="2803" w:type="dxa"/>
          </w:tcPr>
          <w:p w14:paraId="2B7BD2FC" w14:textId="0C1CFD85" w:rsidR="00F82867" w:rsidRDefault="00F82867" w:rsidP="00F82867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Navarro</w:t>
            </w:r>
          </w:p>
        </w:tc>
        <w:tc>
          <w:tcPr>
            <w:tcW w:w="6287" w:type="dxa"/>
          </w:tcPr>
          <w:p w14:paraId="4859DA6C" w14:textId="260E80A5" w:rsidR="00F82867" w:rsidRDefault="00F82867" w:rsidP="00F82867">
            <w:pPr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Mendocino, 2023 (Sangiovese)</w:t>
            </w:r>
          </w:p>
        </w:tc>
        <w:tc>
          <w:tcPr>
            <w:tcW w:w="2311" w:type="dxa"/>
          </w:tcPr>
          <w:p w14:paraId="3A1D4903" w14:textId="2C504CAA" w:rsidR="00F82867" w:rsidRDefault="00F82867" w:rsidP="00F82867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52</w:t>
            </w:r>
          </w:p>
        </w:tc>
      </w:tr>
      <w:tr w:rsidR="00F82867" w:rsidRPr="00AA54D7" w14:paraId="0D7E7354" w14:textId="77777777" w:rsidTr="00490D1E">
        <w:trPr>
          <w:trHeight w:val="432"/>
        </w:trPr>
        <w:tc>
          <w:tcPr>
            <w:tcW w:w="2803" w:type="dxa"/>
          </w:tcPr>
          <w:p w14:paraId="71735C9B" w14:textId="41F5C1CF" w:rsidR="00F82867" w:rsidRDefault="00F82867" w:rsidP="00F82867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Big Table Farm</w:t>
            </w:r>
          </w:p>
        </w:tc>
        <w:tc>
          <w:tcPr>
            <w:tcW w:w="6287" w:type="dxa"/>
          </w:tcPr>
          <w:p w14:paraId="71B49C78" w14:textId="0EB56684" w:rsidR="00F82867" w:rsidRDefault="00F82867" w:rsidP="00F82867">
            <w:pPr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“Laughing Pig”, Willamette Valley, OR, 2023 (Pinot Noir)</w:t>
            </w:r>
          </w:p>
        </w:tc>
        <w:tc>
          <w:tcPr>
            <w:tcW w:w="2311" w:type="dxa"/>
          </w:tcPr>
          <w:p w14:paraId="38E392AB" w14:textId="5A34DAA6" w:rsidR="00F82867" w:rsidRDefault="00F82867" w:rsidP="00F82867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60</w:t>
            </w:r>
          </w:p>
        </w:tc>
      </w:tr>
    </w:tbl>
    <w:p w14:paraId="4E6C7725" w14:textId="77777777" w:rsidR="00D93521" w:rsidRPr="00AA54D7" w:rsidRDefault="00D93521">
      <w:pPr>
        <w:rPr>
          <w:rFonts w:ascii="Neutra Text TF" w:hAnsi="Neutra Text TF"/>
        </w:rPr>
      </w:pPr>
    </w:p>
    <w:tbl>
      <w:tblPr>
        <w:tblStyle w:val="TableGrid"/>
        <w:tblpPr w:leftFromText="180" w:rightFromText="180" w:vertAnchor="text" w:horzAnchor="margin" w:tblpXSpec="center" w:tblpYSpec="center"/>
        <w:tblW w:w="11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6300"/>
        <w:gridCol w:w="2250"/>
      </w:tblGrid>
      <w:tr w:rsidR="00BC18AD" w:rsidRPr="00AA54D7" w14:paraId="33D8B6E3" w14:textId="77777777" w:rsidTr="001E13EF">
        <w:trPr>
          <w:trHeight w:val="432"/>
        </w:trPr>
        <w:tc>
          <w:tcPr>
            <w:tcW w:w="11425" w:type="dxa"/>
            <w:gridSpan w:val="3"/>
          </w:tcPr>
          <w:p w14:paraId="188B5215" w14:textId="7A410B44" w:rsidR="00EC24EE" w:rsidRPr="003F7FB7" w:rsidRDefault="00BC18AD" w:rsidP="0081738B">
            <w:pPr>
              <w:jc w:val="center"/>
              <w:rPr>
                <w:rFonts w:ascii="Bank Gothic Light" w:hAnsi="Bank Gothic Light"/>
                <w:sz w:val="48"/>
                <w:szCs w:val="48"/>
              </w:rPr>
            </w:pPr>
            <w:r w:rsidRPr="003F7FB7">
              <w:rPr>
                <w:rFonts w:ascii="Bank Gothic Light" w:hAnsi="Bank Gothic Light"/>
                <w:sz w:val="48"/>
                <w:szCs w:val="48"/>
              </w:rPr>
              <w:t>Pinot Noi</w:t>
            </w:r>
            <w:r w:rsidR="005415CE">
              <w:rPr>
                <w:rFonts w:ascii="Bank Gothic Light" w:hAnsi="Bank Gothic Light"/>
                <w:sz w:val="48"/>
                <w:szCs w:val="48"/>
              </w:rPr>
              <w:t>r</w:t>
            </w:r>
          </w:p>
        </w:tc>
      </w:tr>
      <w:tr w:rsidR="00EE7119" w:rsidRPr="00AA54D7" w14:paraId="63267BE4" w14:textId="77777777" w:rsidTr="00490D1E">
        <w:trPr>
          <w:trHeight w:val="360"/>
        </w:trPr>
        <w:tc>
          <w:tcPr>
            <w:tcW w:w="2875" w:type="dxa"/>
          </w:tcPr>
          <w:p w14:paraId="7CB54554" w14:textId="16C955BA" w:rsidR="00EE7119" w:rsidRDefault="009D0133" w:rsidP="00EE7119">
            <w:pPr>
              <w:jc w:val="right"/>
              <w:rPr>
                <w:rFonts w:ascii="Neutra Text TF" w:hAnsi="Neutra Text TF"/>
                <w:b/>
                <w:bCs/>
              </w:rPr>
            </w:pPr>
            <w:proofErr w:type="spellStart"/>
            <w:r>
              <w:rPr>
                <w:rFonts w:ascii="Neutra Text TF" w:hAnsi="Neutra Text TF"/>
                <w:b/>
                <w:bCs/>
              </w:rPr>
              <w:t>Valravn</w:t>
            </w:r>
            <w:proofErr w:type="spellEnd"/>
          </w:p>
        </w:tc>
        <w:tc>
          <w:tcPr>
            <w:tcW w:w="6300" w:type="dxa"/>
          </w:tcPr>
          <w:p w14:paraId="5131AC23" w14:textId="0751E256" w:rsidR="00EE7119" w:rsidRDefault="009D0133" w:rsidP="00EE7119">
            <w:pPr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Sonoma County, 2022</w:t>
            </w:r>
          </w:p>
        </w:tc>
        <w:tc>
          <w:tcPr>
            <w:tcW w:w="2250" w:type="dxa"/>
          </w:tcPr>
          <w:p w14:paraId="79A5A7E2" w14:textId="11E022FE" w:rsidR="00EE7119" w:rsidRDefault="009D0133" w:rsidP="00EE7119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48</w:t>
            </w:r>
          </w:p>
        </w:tc>
      </w:tr>
      <w:tr w:rsidR="009C3762" w:rsidRPr="00AA54D7" w14:paraId="483287ED" w14:textId="77777777" w:rsidTr="00A27D64">
        <w:trPr>
          <w:trHeight w:val="461"/>
        </w:trPr>
        <w:tc>
          <w:tcPr>
            <w:tcW w:w="2875" w:type="dxa"/>
          </w:tcPr>
          <w:p w14:paraId="0E0A9D82" w14:textId="7E7206B9" w:rsidR="009C3762" w:rsidRDefault="009C3762" w:rsidP="009C3762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Alma de Cattleya</w:t>
            </w:r>
          </w:p>
        </w:tc>
        <w:tc>
          <w:tcPr>
            <w:tcW w:w="6300" w:type="dxa"/>
          </w:tcPr>
          <w:p w14:paraId="4849438A" w14:textId="75133639" w:rsidR="009C3762" w:rsidRDefault="009C3762" w:rsidP="009C3762">
            <w:pPr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Sonoma County, 2022</w:t>
            </w:r>
          </w:p>
        </w:tc>
        <w:tc>
          <w:tcPr>
            <w:tcW w:w="2250" w:type="dxa"/>
          </w:tcPr>
          <w:p w14:paraId="3DB0F1A1" w14:textId="08726FD5" w:rsidR="009C3762" w:rsidRDefault="009C3762" w:rsidP="009C3762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50</w:t>
            </w:r>
          </w:p>
        </w:tc>
      </w:tr>
      <w:tr w:rsidR="009C3762" w:rsidRPr="00AA54D7" w14:paraId="10AD39E8" w14:textId="77777777" w:rsidTr="00A27D64">
        <w:trPr>
          <w:trHeight w:val="461"/>
        </w:trPr>
        <w:tc>
          <w:tcPr>
            <w:tcW w:w="2875" w:type="dxa"/>
          </w:tcPr>
          <w:p w14:paraId="3AC2022F" w14:textId="32336026" w:rsidR="009C3762" w:rsidRDefault="009C3762" w:rsidP="009C3762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Anthill Farms</w:t>
            </w:r>
          </w:p>
        </w:tc>
        <w:tc>
          <w:tcPr>
            <w:tcW w:w="6300" w:type="dxa"/>
          </w:tcPr>
          <w:p w14:paraId="3FDA8AD5" w14:textId="79116780" w:rsidR="009C3762" w:rsidRDefault="009C3762" w:rsidP="009C3762">
            <w:pPr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North Coast, NV</w:t>
            </w:r>
          </w:p>
        </w:tc>
        <w:tc>
          <w:tcPr>
            <w:tcW w:w="2250" w:type="dxa"/>
          </w:tcPr>
          <w:p w14:paraId="3E0CEB57" w14:textId="7E0538B0" w:rsidR="009C3762" w:rsidRDefault="009C3762" w:rsidP="009C3762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58</w:t>
            </w:r>
          </w:p>
        </w:tc>
      </w:tr>
      <w:tr w:rsidR="009C3762" w:rsidRPr="00AA54D7" w14:paraId="7CCB1979" w14:textId="77777777" w:rsidTr="00A27D64">
        <w:trPr>
          <w:trHeight w:val="461"/>
        </w:trPr>
        <w:tc>
          <w:tcPr>
            <w:tcW w:w="2875" w:type="dxa"/>
          </w:tcPr>
          <w:p w14:paraId="55FAD561" w14:textId="1C25EC76" w:rsidR="009C3762" w:rsidRDefault="009C3762" w:rsidP="009C3762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Purple Hands</w:t>
            </w:r>
          </w:p>
        </w:tc>
        <w:tc>
          <w:tcPr>
            <w:tcW w:w="6300" w:type="dxa"/>
          </w:tcPr>
          <w:p w14:paraId="2ABF0EFB" w14:textId="77777777" w:rsidR="009C3762" w:rsidRDefault="009C3762" w:rsidP="009C3762">
            <w:pPr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Lone Oak Ranch, Willamette Valley, OR, 2022</w:t>
            </w:r>
          </w:p>
          <w:p w14:paraId="12D8D28B" w14:textId="20696084" w:rsidR="009C3762" w:rsidRDefault="009C3762" w:rsidP="009C3762">
            <w:pPr>
              <w:rPr>
                <w:rFonts w:ascii="Neutra Text TF" w:hAnsi="Neutra Text TF"/>
              </w:rPr>
            </w:pPr>
          </w:p>
        </w:tc>
        <w:tc>
          <w:tcPr>
            <w:tcW w:w="2250" w:type="dxa"/>
          </w:tcPr>
          <w:p w14:paraId="2311CBFB" w14:textId="3464CCEC" w:rsidR="009C3762" w:rsidRDefault="009C3762" w:rsidP="009C3762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60</w:t>
            </w:r>
          </w:p>
        </w:tc>
      </w:tr>
      <w:tr w:rsidR="009C3762" w:rsidRPr="00AA54D7" w14:paraId="78540672" w14:textId="77777777" w:rsidTr="00A27D64">
        <w:trPr>
          <w:trHeight w:val="461"/>
        </w:trPr>
        <w:tc>
          <w:tcPr>
            <w:tcW w:w="2875" w:type="dxa"/>
          </w:tcPr>
          <w:p w14:paraId="381683EC" w14:textId="14BE9C0F" w:rsidR="009C3762" w:rsidRDefault="009C3762" w:rsidP="009C3762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Rivers - Marie</w:t>
            </w:r>
          </w:p>
        </w:tc>
        <w:tc>
          <w:tcPr>
            <w:tcW w:w="6300" w:type="dxa"/>
          </w:tcPr>
          <w:p w14:paraId="0A6A9B46" w14:textId="205C334D" w:rsidR="009C3762" w:rsidRDefault="009C3762" w:rsidP="009C3762">
            <w:pPr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Sonoma Coast, 2023</w:t>
            </w:r>
          </w:p>
          <w:p w14:paraId="52CFD085" w14:textId="77777777" w:rsidR="009C3762" w:rsidRDefault="009C3762" w:rsidP="009C3762">
            <w:pPr>
              <w:rPr>
                <w:rFonts w:ascii="Neutra Text TF" w:hAnsi="Neutra Text TF"/>
              </w:rPr>
            </w:pPr>
          </w:p>
        </w:tc>
        <w:tc>
          <w:tcPr>
            <w:tcW w:w="2250" w:type="dxa"/>
          </w:tcPr>
          <w:p w14:paraId="097F6BB7" w14:textId="36D36FDF" w:rsidR="009C3762" w:rsidRDefault="009C3762" w:rsidP="009C3762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64</w:t>
            </w:r>
          </w:p>
        </w:tc>
      </w:tr>
      <w:tr w:rsidR="009C3762" w:rsidRPr="00AA54D7" w14:paraId="7F25EEF8" w14:textId="77777777" w:rsidTr="00A27D64">
        <w:trPr>
          <w:trHeight w:val="461"/>
        </w:trPr>
        <w:tc>
          <w:tcPr>
            <w:tcW w:w="2875" w:type="dxa"/>
          </w:tcPr>
          <w:p w14:paraId="4CCCB2AC" w14:textId="1A6C19D0" w:rsidR="009C3762" w:rsidRDefault="009C3762" w:rsidP="009C3762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Salty Goats</w:t>
            </w:r>
          </w:p>
        </w:tc>
        <w:tc>
          <w:tcPr>
            <w:tcW w:w="6300" w:type="dxa"/>
          </w:tcPr>
          <w:p w14:paraId="6309C7AD" w14:textId="0365BED9" w:rsidR="009C3762" w:rsidRDefault="009C3762" w:rsidP="009C3762">
            <w:pPr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“Coastline Project”, Sonoma Coast, 2021</w:t>
            </w:r>
          </w:p>
          <w:p w14:paraId="63EF5EED" w14:textId="77777777" w:rsidR="009C3762" w:rsidRDefault="009C3762" w:rsidP="009C3762">
            <w:pPr>
              <w:rPr>
                <w:rFonts w:ascii="Neutra Text TF" w:hAnsi="Neutra Text TF"/>
              </w:rPr>
            </w:pPr>
          </w:p>
        </w:tc>
        <w:tc>
          <w:tcPr>
            <w:tcW w:w="2250" w:type="dxa"/>
          </w:tcPr>
          <w:p w14:paraId="7119A042" w14:textId="3CE3F884" w:rsidR="009C3762" w:rsidRDefault="009C3762" w:rsidP="009C3762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64</w:t>
            </w:r>
          </w:p>
        </w:tc>
      </w:tr>
      <w:tr w:rsidR="009C3762" w:rsidRPr="00AA54D7" w14:paraId="1651F788" w14:textId="77777777" w:rsidTr="00A27D64">
        <w:trPr>
          <w:trHeight w:val="461"/>
        </w:trPr>
        <w:tc>
          <w:tcPr>
            <w:tcW w:w="2875" w:type="dxa"/>
          </w:tcPr>
          <w:p w14:paraId="765B13A7" w14:textId="43FBE947" w:rsidR="009C3762" w:rsidRDefault="009C3762" w:rsidP="009C3762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Hundred Suns</w:t>
            </w:r>
          </w:p>
        </w:tc>
        <w:tc>
          <w:tcPr>
            <w:tcW w:w="6300" w:type="dxa"/>
          </w:tcPr>
          <w:p w14:paraId="4C396F4C" w14:textId="77777777" w:rsidR="009C3762" w:rsidRDefault="009C3762" w:rsidP="009C3762">
            <w:pPr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Eola – Amity Hills, Willamette Valley, OR, 2022</w:t>
            </w:r>
          </w:p>
          <w:p w14:paraId="1F0DD6DF" w14:textId="2C7F00BE" w:rsidR="009C3762" w:rsidRDefault="009C3762" w:rsidP="009C3762">
            <w:pPr>
              <w:rPr>
                <w:rFonts w:ascii="Neutra Text TF" w:hAnsi="Neutra Text TF"/>
              </w:rPr>
            </w:pPr>
          </w:p>
        </w:tc>
        <w:tc>
          <w:tcPr>
            <w:tcW w:w="2250" w:type="dxa"/>
          </w:tcPr>
          <w:p w14:paraId="70F8DD62" w14:textId="081FC5D9" w:rsidR="009C3762" w:rsidRDefault="009C3762" w:rsidP="009C3762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75</w:t>
            </w:r>
          </w:p>
        </w:tc>
      </w:tr>
      <w:tr w:rsidR="009C3762" w:rsidRPr="00AA54D7" w14:paraId="6366AC9C" w14:textId="77777777" w:rsidTr="00A27D64">
        <w:trPr>
          <w:trHeight w:val="461"/>
        </w:trPr>
        <w:tc>
          <w:tcPr>
            <w:tcW w:w="2875" w:type="dxa"/>
          </w:tcPr>
          <w:p w14:paraId="346D039B" w14:textId="0502CDE1" w:rsidR="009C3762" w:rsidRDefault="009C3762" w:rsidP="009C3762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Navarro</w:t>
            </w:r>
          </w:p>
        </w:tc>
        <w:tc>
          <w:tcPr>
            <w:tcW w:w="6300" w:type="dxa"/>
          </w:tcPr>
          <w:p w14:paraId="5530224E" w14:textId="13DC6A5A" w:rsidR="009C3762" w:rsidRDefault="009C3762" w:rsidP="009C3762">
            <w:pPr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“South Hill”, Anderson Valley, Mendocino, 2021</w:t>
            </w:r>
          </w:p>
        </w:tc>
        <w:tc>
          <w:tcPr>
            <w:tcW w:w="2250" w:type="dxa"/>
          </w:tcPr>
          <w:p w14:paraId="32A0F1BD" w14:textId="3EDA15BA" w:rsidR="009C3762" w:rsidRDefault="009C3762" w:rsidP="009C3762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78</w:t>
            </w:r>
          </w:p>
        </w:tc>
      </w:tr>
      <w:tr w:rsidR="009C3762" w:rsidRPr="00AA54D7" w14:paraId="7F813B01" w14:textId="77777777" w:rsidTr="00A27D64">
        <w:trPr>
          <w:trHeight w:val="461"/>
        </w:trPr>
        <w:tc>
          <w:tcPr>
            <w:tcW w:w="2875" w:type="dxa"/>
          </w:tcPr>
          <w:p w14:paraId="6FA9C3A3" w14:textId="771103E7" w:rsidR="009C3762" w:rsidRDefault="009C3762" w:rsidP="009C3762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Big Table Farm</w:t>
            </w:r>
          </w:p>
        </w:tc>
        <w:tc>
          <w:tcPr>
            <w:tcW w:w="6300" w:type="dxa"/>
          </w:tcPr>
          <w:p w14:paraId="5EC34A69" w14:textId="5B5AF4F8" w:rsidR="009C3762" w:rsidRDefault="009C3762" w:rsidP="009C3762">
            <w:pPr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Willamette Valley, OR, 2022</w:t>
            </w:r>
          </w:p>
        </w:tc>
        <w:tc>
          <w:tcPr>
            <w:tcW w:w="2250" w:type="dxa"/>
          </w:tcPr>
          <w:p w14:paraId="050A8447" w14:textId="572738CE" w:rsidR="009C3762" w:rsidRDefault="009C3762" w:rsidP="009C3762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84</w:t>
            </w:r>
          </w:p>
        </w:tc>
      </w:tr>
      <w:tr w:rsidR="009C3762" w:rsidRPr="00AA54D7" w14:paraId="4C2C8B41" w14:textId="77777777" w:rsidTr="00A27D64">
        <w:trPr>
          <w:trHeight w:val="452"/>
        </w:trPr>
        <w:tc>
          <w:tcPr>
            <w:tcW w:w="2875" w:type="dxa"/>
          </w:tcPr>
          <w:p w14:paraId="44F12DAF" w14:textId="0F260837" w:rsidR="009C3762" w:rsidRPr="00AA54D7" w:rsidRDefault="009C3762" w:rsidP="009C3762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The Hilt</w:t>
            </w:r>
          </w:p>
        </w:tc>
        <w:tc>
          <w:tcPr>
            <w:tcW w:w="6300" w:type="dxa"/>
          </w:tcPr>
          <w:p w14:paraId="73726FC8" w14:textId="3ED0808C" w:rsidR="009C3762" w:rsidRPr="00AA54D7" w:rsidRDefault="009C3762" w:rsidP="009C3762">
            <w:pPr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Santa Rita Hills</w:t>
            </w:r>
            <w:r w:rsidRPr="00AA54D7">
              <w:rPr>
                <w:rFonts w:ascii="Neutra Text TF" w:hAnsi="Neutra Text TF"/>
              </w:rPr>
              <w:t>, 20</w:t>
            </w:r>
            <w:r>
              <w:rPr>
                <w:rFonts w:ascii="Neutra Text TF" w:hAnsi="Neutra Text TF"/>
              </w:rPr>
              <w:t>21</w:t>
            </w:r>
          </w:p>
        </w:tc>
        <w:tc>
          <w:tcPr>
            <w:tcW w:w="2250" w:type="dxa"/>
          </w:tcPr>
          <w:p w14:paraId="08374A5D" w14:textId="02445030" w:rsidR="009C3762" w:rsidRPr="00AA54D7" w:rsidRDefault="009C3762" w:rsidP="009C3762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110</w:t>
            </w:r>
          </w:p>
        </w:tc>
      </w:tr>
    </w:tbl>
    <w:p w14:paraId="31D8C249" w14:textId="77777777" w:rsidR="00721A2B" w:rsidRPr="00AA54D7" w:rsidRDefault="00721A2B">
      <w:pPr>
        <w:rPr>
          <w:rFonts w:ascii="Neutra Text TF" w:hAnsi="Neutra Text TF"/>
        </w:rPr>
      </w:pPr>
    </w:p>
    <w:tbl>
      <w:tblPr>
        <w:tblStyle w:val="TableGrid"/>
        <w:tblpPr w:leftFromText="180" w:rightFromText="180" w:vertAnchor="text" w:horzAnchor="margin" w:tblpX="-365" w:tblpY="189"/>
        <w:tblW w:w="11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6389"/>
        <w:gridCol w:w="2138"/>
      </w:tblGrid>
      <w:tr w:rsidR="00224519" w:rsidRPr="00AA54D7" w14:paraId="72AB4192" w14:textId="77777777" w:rsidTr="005415CE">
        <w:trPr>
          <w:trHeight w:val="450"/>
        </w:trPr>
        <w:tc>
          <w:tcPr>
            <w:tcW w:w="11403" w:type="dxa"/>
            <w:gridSpan w:val="3"/>
          </w:tcPr>
          <w:p w14:paraId="7F72D03A" w14:textId="3701F2CD" w:rsidR="00224519" w:rsidRPr="003F7FB7" w:rsidRDefault="00224519" w:rsidP="00DA6D3A">
            <w:pPr>
              <w:jc w:val="center"/>
              <w:rPr>
                <w:rFonts w:ascii="Bank Gothic Light" w:hAnsi="Bank Gothic Light"/>
                <w:sz w:val="48"/>
                <w:szCs w:val="48"/>
              </w:rPr>
            </w:pPr>
            <w:r>
              <w:rPr>
                <w:rFonts w:ascii="Bank Gothic Light" w:hAnsi="Bank Gothic Light"/>
                <w:sz w:val="48"/>
                <w:szCs w:val="48"/>
              </w:rPr>
              <w:t>Grenache</w:t>
            </w:r>
          </w:p>
        </w:tc>
      </w:tr>
      <w:tr w:rsidR="00C41E57" w:rsidRPr="00AA54D7" w14:paraId="753D40EF" w14:textId="77777777" w:rsidTr="00DA6D3A">
        <w:trPr>
          <w:trHeight w:val="423"/>
        </w:trPr>
        <w:tc>
          <w:tcPr>
            <w:tcW w:w="2876" w:type="dxa"/>
          </w:tcPr>
          <w:p w14:paraId="2599FDC7" w14:textId="723E52BF" w:rsidR="00C41E57" w:rsidRDefault="00C41E57" w:rsidP="00224519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La Marea</w:t>
            </w:r>
          </w:p>
        </w:tc>
        <w:tc>
          <w:tcPr>
            <w:tcW w:w="6389" w:type="dxa"/>
          </w:tcPr>
          <w:p w14:paraId="1FA9888C" w14:textId="13CD7683" w:rsidR="00C41E57" w:rsidRDefault="00C41E57" w:rsidP="00224519">
            <w:pPr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Central Coast, 2019</w:t>
            </w:r>
          </w:p>
        </w:tc>
        <w:tc>
          <w:tcPr>
            <w:tcW w:w="2138" w:type="dxa"/>
          </w:tcPr>
          <w:p w14:paraId="45E820C0" w14:textId="07943398" w:rsidR="00C41E57" w:rsidRDefault="00C41E57" w:rsidP="00224519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60</w:t>
            </w:r>
          </w:p>
        </w:tc>
      </w:tr>
      <w:tr w:rsidR="001E13EF" w:rsidRPr="00AA54D7" w14:paraId="17314A50" w14:textId="77777777" w:rsidTr="00DA6D3A">
        <w:trPr>
          <w:trHeight w:val="423"/>
        </w:trPr>
        <w:tc>
          <w:tcPr>
            <w:tcW w:w="2876" w:type="dxa"/>
          </w:tcPr>
          <w:p w14:paraId="1618C1AD" w14:textId="5A276C64" w:rsidR="001E13EF" w:rsidRDefault="001E13EF" w:rsidP="001E13EF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Arcudi</w:t>
            </w:r>
          </w:p>
        </w:tc>
        <w:tc>
          <w:tcPr>
            <w:tcW w:w="6389" w:type="dxa"/>
          </w:tcPr>
          <w:p w14:paraId="4ECAC3FE" w14:textId="4806A240" w:rsidR="001E13EF" w:rsidRDefault="001E13EF" w:rsidP="001E13EF">
            <w:pPr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“</w:t>
            </w:r>
            <w:proofErr w:type="spellStart"/>
            <w:r>
              <w:rPr>
                <w:rFonts w:ascii="Neutra Text TF" w:hAnsi="Neutra Text TF"/>
              </w:rPr>
              <w:t>Terramagra</w:t>
            </w:r>
            <w:proofErr w:type="spellEnd"/>
            <w:r>
              <w:rPr>
                <w:rFonts w:ascii="Neutra Text TF" w:hAnsi="Neutra Text TF"/>
              </w:rPr>
              <w:t>”, Bacigalupi Vineyard, Sonoma County, 2021</w:t>
            </w:r>
          </w:p>
        </w:tc>
        <w:tc>
          <w:tcPr>
            <w:tcW w:w="2138" w:type="dxa"/>
          </w:tcPr>
          <w:p w14:paraId="53CDBF50" w14:textId="777B3743" w:rsidR="001E13EF" w:rsidRDefault="001E13EF" w:rsidP="001E13EF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75</w:t>
            </w:r>
          </w:p>
        </w:tc>
      </w:tr>
      <w:tr w:rsidR="001E13EF" w:rsidRPr="00AA54D7" w14:paraId="463DE2ED" w14:textId="77777777" w:rsidTr="00DA6D3A">
        <w:trPr>
          <w:trHeight w:val="423"/>
        </w:trPr>
        <w:tc>
          <w:tcPr>
            <w:tcW w:w="2876" w:type="dxa"/>
          </w:tcPr>
          <w:p w14:paraId="2C803FB8" w14:textId="07B11777" w:rsidR="001E13EF" w:rsidRPr="00AA54D7" w:rsidRDefault="001E13EF" w:rsidP="001E13EF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Fine Disregard</w:t>
            </w:r>
          </w:p>
        </w:tc>
        <w:tc>
          <w:tcPr>
            <w:tcW w:w="6389" w:type="dxa"/>
          </w:tcPr>
          <w:p w14:paraId="4F1945A4" w14:textId="6F9DDAFF" w:rsidR="001E13EF" w:rsidRPr="00AA54D7" w:rsidRDefault="001E13EF" w:rsidP="001E13EF">
            <w:pPr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“Alta Piedras”, Sonoma County, 2019</w:t>
            </w:r>
          </w:p>
        </w:tc>
        <w:tc>
          <w:tcPr>
            <w:tcW w:w="2138" w:type="dxa"/>
          </w:tcPr>
          <w:p w14:paraId="17918F94" w14:textId="37EBC596" w:rsidR="001E13EF" w:rsidRPr="00AA54D7" w:rsidRDefault="001E13EF" w:rsidP="001E13EF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80</w:t>
            </w:r>
          </w:p>
        </w:tc>
      </w:tr>
    </w:tbl>
    <w:p w14:paraId="4DFC345E" w14:textId="77777777" w:rsidR="004C391A" w:rsidRDefault="004C391A">
      <w:pPr>
        <w:rPr>
          <w:rFonts w:ascii="Neutra Text TF" w:hAnsi="Neutra Text TF"/>
        </w:rPr>
      </w:pPr>
    </w:p>
    <w:p w14:paraId="2C76E73D" w14:textId="77777777" w:rsidR="004C391A" w:rsidRPr="00AA54D7" w:rsidRDefault="004C391A">
      <w:pPr>
        <w:rPr>
          <w:rFonts w:ascii="Neutra Text TF" w:hAnsi="Neutra Text TF"/>
        </w:rPr>
      </w:pPr>
    </w:p>
    <w:tbl>
      <w:tblPr>
        <w:tblStyle w:val="TableGrid"/>
        <w:tblpPr w:leftFromText="180" w:rightFromText="180" w:vertAnchor="text" w:horzAnchor="margin" w:tblpX="-365" w:tblpY="189"/>
        <w:tblW w:w="11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6389"/>
        <w:gridCol w:w="2138"/>
      </w:tblGrid>
      <w:tr w:rsidR="00BC18AD" w:rsidRPr="00AA54D7" w14:paraId="63E6B0F8" w14:textId="77777777" w:rsidTr="005415CE">
        <w:trPr>
          <w:trHeight w:val="450"/>
        </w:trPr>
        <w:tc>
          <w:tcPr>
            <w:tcW w:w="11403" w:type="dxa"/>
            <w:gridSpan w:val="3"/>
          </w:tcPr>
          <w:p w14:paraId="190B5C75" w14:textId="77777777" w:rsidR="00BC18AD" w:rsidRPr="003F7FB7" w:rsidRDefault="00BC18AD" w:rsidP="00BC18AD">
            <w:pPr>
              <w:jc w:val="center"/>
              <w:rPr>
                <w:rFonts w:ascii="Bank Gothic Light" w:hAnsi="Bank Gothic Light"/>
                <w:sz w:val="48"/>
                <w:szCs w:val="48"/>
              </w:rPr>
            </w:pPr>
            <w:r w:rsidRPr="003F7FB7">
              <w:rPr>
                <w:rFonts w:ascii="Bank Gothic Light" w:hAnsi="Bank Gothic Light"/>
                <w:sz w:val="48"/>
                <w:szCs w:val="48"/>
              </w:rPr>
              <w:t>Syrah</w:t>
            </w:r>
          </w:p>
        </w:tc>
      </w:tr>
      <w:tr w:rsidR="00100FBE" w:rsidRPr="00AA54D7" w14:paraId="21B22F24" w14:textId="77777777" w:rsidTr="003F7FB7">
        <w:trPr>
          <w:trHeight w:val="423"/>
        </w:trPr>
        <w:tc>
          <w:tcPr>
            <w:tcW w:w="2876" w:type="dxa"/>
          </w:tcPr>
          <w:p w14:paraId="30E0E9E6" w14:textId="38D81A0E" w:rsidR="00100FBE" w:rsidRPr="00AA54D7" w:rsidRDefault="006829F4" w:rsidP="00BC18AD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Margerum</w:t>
            </w:r>
          </w:p>
        </w:tc>
        <w:tc>
          <w:tcPr>
            <w:tcW w:w="6389" w:type="dxa"/>
          </w:tcPr>
          <w:p w14:paraId="3F79EB74" w14:textId="55A511E3" w:rsidR="00100FBE" w:rsidRPr="00AA54D7" w:rsidRDefault="006829F4" w:rsidP="00BC18AD">
            <w:pPr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Santa Barbara County, 2022</w:t>
            </w:r>
          </w:p>
        </w:tc>
        <w:tc>
          <w:tcPr>
            <w:tcW w:w="2138" w:type="dxa"/>
          </w:tcPr>
          <w:p w14:paraId="434AA53F" w14:textId="5EFC3238" w:rsidR="00100FBE" w:rsidRPr="00AA54D7" w:rsidRDefault="00100FBE" w:rsidP="00BC18AD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58</w:t>
            </w:r>
          </w:p>
        </w:tc>
      </w:tr>
      <w:tr w:rsidR="00BF75CC" w:rsidRPr="00AA54D7" w14:paraId="0B7379E8" w14:textId="77777777" w:rsidTr="003F7FB7">
        <w:trPr>
          <w:trHeight w:val="423"/>
        </w:trPr>
        <w:tc>
          <w:tcPr>
            <w:tcW w:w="2876" w:type="dxa"/>
          </w:tcPr>
          <w:p w14:paraId="5C4CB0E4" w14:textId="2B1A2006" w:rsidR="00BF75CC" w:rsidRDefault="00BF75CC" w:rsidP="00BF75CC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Tensley</w:t>
            </w:r>
          </w:p>
        </w:tc>
        <w:tc>
          <w:tcPr>
            <w:tcW w:w="6389" w:type="dxa"/>
          </w:tcPr>
          <w:p w14:paraId="052AF8F1" w14:textId="55F70686" w:rsidR="00BF75CC" w:rsidRDefault="00BF75CC" w:rsidP="00BF75CC">
            <w:pPr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Santa Barbara County, 2022</w:t>
            </w:r>
          </w:p>
        </w:tc>
        <w:tc>
          <w:tcPr>
            <w:tcW w:w="2138" w:type="dxa"/>
          </w:tcPr>
          <w:p w14:paraId="5C9CEE6C" w14:textId="69F6F5E4" w:rsidR="00BF75CC" w:rsidRDefault="00BF75CC" w:rsidP="00BF75CC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60</w:t>
            </w:r>
          </w:p>
        </w:tc>
      </w:tr>
      <w:tr w:rsidR="00BF75CC" w:rsidRPr="00AA54D7" w14:paraId="64EB9BC1" w14:textId="77777777" w:rsidTr="003F7FB7">
        <w:trPr>
          <w:trHeight w:val="423"/>
        </w:trPr>
        <w:tc>
          <w:tcPr>
            <w:tcW w:w="2876" w:type="dxa"/>
          </w:tcPr>
          <w:p w14:paraId="4F8C3B48" w14:textId="6DB5652F" w:rsidR="00BF75CC" w:rsidRPr="00AA54D7" w:rsidRDefault="00BF75CC" w:rsidP="00BF75CC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Cattleya</w:t>
            </w:r>
          </w:p>
        </w:tc>
        <w:tc>
          <w:tcPr>
            <w:tcW w:w="6389" w:type="dxa"/>
          </w:tcPr>
          <w:p w14:paraId="51CB2A86" w14:textId="1B5903EE" w:rsidR="00BF75CC" w:rsidRPr="00AA54D7" w:rsidRDefault="00BF75CC" w:rsidP="00BF75CC">
            <w:pPr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 xml:space="preserve">“The </w:t>
            </w:r>
            <w:proofErr w:type="spellStart"/>
            <w:r>
              <w:rPr>
                <w:rFonts w:ascii="Neutra Text TF" w:hAnsi="Neutra Text TF"/>
              </w:rPr>
              <w:t>Inititiation</w:t>
            </w:r>
            <w:proofErr w:type="spellEnd"/>
            <w:r>
              <w:rPr>
                <w:rFonts w:ascii="Neutra Text TF" w:hAnsi="Neutra Text TF"/>
              </w:rPr>
              <w:t>”, Santa Lucia Highlands, 2021</w:t>
            </w:r>
          </w:p>
        </w:tc>
        <w:tc>
          <w:tcPr>
            <w:tcW w:w="2138" w:type="dxa"/>
          </w:tcPr>
          <w:p w14:paraId="7A2B29B2" w14:textId="12C5375F" w:rsidR="00BF75CC" w:rsidRPr="00AA54D7" w:rsidRDefault="00BF75CC" w:rsidP="00BF75CC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93</w:t>
            </w:r>
          </w:p>
        </w:tc>
      </w:tr>
      <w:tr w:rsidR="00BF75CC" w:rsidRPr="00AA54D7" w14:paraId="32DA51FB" w14:textId="77777777" w:rsidTr="003F7FB7">
        <w:trPr>
          <w:trHeight w:val="400"/>
        </w:trPr>
        <w:tc>
          <w:tcPr>
            <w:tcW w:w="2876" w:type="dxa"/>
          </w:tcPr>
          <w:p w14:paraId="027CB2A1" w14:textId="77777777" w:rsidR="00BF75CC" w:rsidRPr="00AA54D7" w:rsidRDefault="00BF75CC" w:rsidP="00BF75CC">
            <w:pPr>
              <w:jc w:val="right"/>
              <w:rPr>
                <w:rFonts w:ascii="Neutra Text TF" w:hAnsi="Neutra Text TF"/>
                <w:b/>
                <w:bCs/>
              </w:rPr>
            </w:pPr>
            <w:r w:rsidRPr="00AA54D7">
              <w:rPr>
                <w:rFonts w:ascii="Neutra Text TF" w:hAnsi="Neutra Text TF"/>
                <w:b/>
                <w:bCs/>
              </w:rPr>
              <w:t>Nicora</w:t>
            </w:r>
          </w:p>
        </w:tc>
        <w:tc>
          <w:tcPr>
            <w:tcW w:w="6389" w:type="dxa"/>
          </w:tcPr>
          <w:p w14:paraId="04DD8A2E" w14:textId="77777777" w:rsidR="00BF75CC" w:rsidRPr="00AA54D7" w:rsidRDefault="00BF75CC" w:rsidP="00BF75CC">
            <w:pPr>
              <w:rPr>
                <w:rFonts w:ascii="Neutra Text TF" w:hAnsi="Neutra Text TF"/>
              </w:rPr>
            </w:pPr>
            <w:r w:rsidRPr="00AA54D7">
              <w:rPr>
                <w:rFonts w:ascii="Neutra Text TF" w:hAnsi="Neutra Text TF"/>
              </w:rPr>
              <w:t xml:space="preserve">Bein </w:t>
            </w:r>
            <w:proofErr w:type="spellStart"/>
            <w:r w:rsidRPr="00AA54D7">
              <w:rPr>
                <w:rFonts w:ascii="Neutra Text TF" w:hAnsi="Neutra Text TF"/>
              </w:rPr>
              <w:t>Nacido</w:t>
            </w:r>
            <w:proofErr w:type="spellEnd"/>
            <w:r w:rsidRPr="00AA54D7">
              <w:rPr>
                <w:rFonts w:ascii="Neutra Text TF" w:hAnsi="Neutra Text TF"/>
              </w:rPr>
              <w:t xml:space="preserve"> Vineyard, Santa Maria Valley, 2019</w:t>
            </w:r>
          </w:p>
        </w:tc>
        <w:tc>
          <w:tcPr>
            <w:tcW w:w="2138" w:type="dxa"/>
          </w:tcPr>
          <w:p w14:paraId="420AC953" w14:textId="77777777" w:rsidR="00BF75CC" w:rsidRPr="00AA54D7" w:rsidRDefault="00BF75CC" w:rsidP="00BF75CC">
            <w:pPr>
              <w:jc w:val="center"/>
              <w:rPr>
                <w:rFonts w:ascii="Neutra Text TF" w:hAnsi="Neutra Text TF"/>
              </w:rPr>
            </w:pPr>
            <w:r w:rsidRPr="00AA54D7">
              <w:rPr>
                <w:rFonts w:ascii="Neutra Text TF" w:hAnsi="Neutra Text TF"/>
              </w:rPr>
              <w:t>110</w:t>
            </w:r>
          </w:p>
        </w:tc>
      </w:tr>
    </w:tbl>
    <w:p w14:paraId="7F32AD51" w14:textId="77777777" w:rsidR="00026BC0" w:rsidRDefault="00026BC0">
      <w:pPr>
        <w:rPr>
          <w:rFonts w:ascii="Neutra Text TF" w:hAnsi="Neutra Text TF"/>
        </w:rPr>
      </w:pPr>
    </w:p>
    <w:p w14:paraId="548DDDE7" w14:textId="77777777" w:rsidR="00706188" w:rsidRDefault="00706188">
      <w:pPr>
        <w:rPr>
          <w:rFonts w:ascii="Neutra Text TF" w:hAnsi="Neutra Text TF"/>
        </w:rPr>
      </w:pPr>
    </w:p>
    <w:p w14:paraId="093348F0" w14:textId="77777777" w:rsidR="00706188" w:rsidRDefault="00706188">
      <w:pPr>
        <w:rPr>
          <w:rFonts w:ascii="Neutra Text TF" w:hAnsi="Neutra Text TF"/>
        </w:rPr>
      </w:pPr>
    </w:p>
    <w:p w14:paraId="0244F7E4" w14:textId="77777777" w:rsidR="00706188" w:rsidRDefault="00706188">
      <w:pPr>
        <w:rPr>
          <w:rFonts w:ascii="Neutra Text TF" w:hAnsi="Neutra Text TF"/>
        </w:rPr>
      </w:pPr>
    </w:p>
    <w:p w14:paraId="6BBF3511" w14:textId="77777777" w:rsidR="00706188" w:rsidRDefault="00706188">
      <w:pPr>
        <w:rPr>
          <w:rFonts w:ascii="Neutra Text TF" w:hAnsi="Neutra Text TF"/>
        </w:rPr>
      </w:pPr>
    </w:p>
    <w:p w14:paraId="0CA8558A" w14:textId="77777777" w:rsidR="00706188" w:rsidRDefault="00706188">
      <w:pPr>
        <w:rPr>
          <w:rFonts w:ascii="Neutra Text TF" w:hAnsi="Neutra Text TF"/>
        </w:rPr>
      </w:pPr>
    </w:p>
    <w:p w14:paraId="41A52E43" w14:textId="77777777" w:rsidR="00865C1A" w:rsidRDefault="00865C1A">
      <w:pPr>
        <w:rPr>
          <w:rFonts w:ascii="Neutra Text TF" w:hAnsi="Neutra Text TF"/>
        </w:rPr>
      </w:pPr>
    </w:p>
    <w:p w14:paraId="0F39ADF5" w14:textId="77777777" w:rsidR="00706188" w:rsidRDefault="00706188">
      <w:pPr>
        <w:rPr>
          <w:rFonts w:ascii="Neutra Text TF" w:hAnsi="Neutra Text TF"/>
        </w:rPr>
      </w:pPr>
    </w:p>
    <w:p w14:paraId="2305CF61" w14:textId="77777777" w:rsidR="00B67A1B" w:rsidRDefault="00B67A1B">
      <w:pPr>
        <w:rPr>
          <w:rFonts w:ascii="Neutra Text TF" w:hAnsi="Neutra Text TF"/>
        </w:rPr>
      </w:pPr>
    </w:p>
    <w:p w14:paraId="3A15489E" w14:textId="77777777" w:rsidR="00B67A1B" w:rsidRDefault="00B67A1B">
      <w:pPr>
        <w:rPr>
          <w:rFonts w:ascii="Neutra Text TF" w:hAnsi="Neutra Text TF"/>
        </w:rPr>
      </w:pPr>
    </w:p>
    <w:tbl>
      <w:tblPr>
        <w:tblStyle w:val="TableGrid"/>
        <w:tblpPr w:leftFromText="180" w:rightFromText="180" w:vertAnchor="text" w:horzAnchor="margin" w:tblpX="-360" w:tblpY="-200"/>
        <w:tblW w:w="11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7200"/>
        <w:gridCol w:w="1350"/>
      </w:tblGrid>
      <w:tr w:rsidR="00224519" w:rsidRPr="00AA54D7" w14:paraId="7A42559B" w14:textId="77777777" w:rsidTr="00224519">
        <w:trPr>
          <w:trHeight w:val="540"/>
        </w:trPr>
        <w:tc>
          <w:tcPr>
            <w:tcW w:w="11430" w:type="dxa"/>
            <w:gridSpan w:val="3"/>
          </w:tcPr>
          <w:p w14:paraId="0E76AFC8" w14:textId="77777777" w:rsidR="00224519" w:rsidRPr="003F7FB7" w:rsidRDefault="00224519" w:rsidP="00224519">
            <w:pPr>
              <w:jc w:val="center"/>
              <w:rPr>
                <w:rFonts w:ascii="Bank Gothic Light" w:hAnsi="Bank Gothic Light"/>
                <w:sz w:val="48"/>
                <w:szCs w:val="48"/>
              </w:rPr>
            </w:pPr>
            <w:r w:rsidRPr="003F7FB7">
              <w:rPr>
                <w:rFonts w:ascii="Bank Gothic Light" w:hAnsi="Bank Gothic Light"/>
                <w:sz w:val="48"/>
                <w:szCs w:val="48"/>
              </w:rPr>
              <w:t>Zinfandel</w:t>
            </w:r>
          </w:p>
        </w:tc>
      </w:tr>
      <w:tr w:rsidR="00A92985" w:rsidRPr="00AA54D7" w14:paraId="00876036" w14:textId="77777777" w:rsidTr="00E112D0">
        <w:trPr>
          <w:trHeight w:val="396"/>
        </w:trPr>
        <w:tc>
          <w:tcPr>
            <w:tcW w:w="2880" w:type="dxa"/>
          </w:tcPr>
          <w:p w14:paraId="7405005B" w14:textId="75CFAE23" w:rsidR="00A92985" w:rsidRDefault="00A93EEF" w:rsidP="00A92985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Bedrock Wine Co.</w:t>
            </w:r>
          </w:p>
        </w:tc>
        <w:tc>
          <w:tcPr>
            <w:tcW w:w="7200" w:type="dxa"/>
          </w:tcPr>
          <w:p w14:paraId="7EEBA834" w14:textId="1BBDA9B9" w:rsidR="00A92985" w:rsidRDefault="00A93EEF" w:rsidP="00A92985">
            <w:pPr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Old Vine, CA</w:t>
            </w:r>
            <w:r w:rsidR="00A92985">
              <w:rPr>
                <w:rFonts w:ascii="Neutra Text TF" w:hAnsi="Neutra Text TF"/>
              </w:rPr>
              <w:t>, 2022</w:t>
            </w:r>
          </w:p>
        </w:tc>
        <w:tc>
          <w:tcPr>
            <w:tcW w:w="1350" w:type="dxa"/>
          </w:tcPr>
          <w:p w14:paraId="31A0CA8D" w14:textId="61588C88" w:rsidR="00A92985" w:rsidRDefault="00A93EEF" w:rsidP="00A92985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4</w:t>
            </w:r>
            <w:r w:rsidR="00A92985">
              <w:rPr>
                <w:rFonts w:ascii="Neutra Text TF" w:hAnsi="Neutra Text TF"/>
              </w:rPr>
              <w:t>8</w:t>
            </w:r>
          </w:p>
        </w:tc>
      </w:tr>
      <w:tr w:rsidR="00A92985" w:rsidRPr="00AA54D7" w14:paraId="590F8A70" w14:textId="77777777" w:rsidTr="00E112D0">
        <w:trPr>
          <w:trHeight w:val="396"/>
        </w:trPr>
        <w:tc>
          <w:tcPr>
            <w:tcW w:w="2880" w:type="dxa"/>
          </w:tcPr>
          <w:p w14:paraId="118FB5E7" w14:textId="14C4A03E" w:rsidR="00A92985" w:rsidRDefault="00A92985" w:rsidP="00A92985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Precedent</w:t>
            </w:r>
          </w:p>
        </w:tc>
        <w:tc>
          <w:tcPr>
            <w:tcW w:w="7200" w:type="dxa"/>
          </w:tcPr>
          <w:p w14:paraId="51422B92" w14:textId="169D3165" w:rsidR="00A92985" w:rsidRDefault="00A92985" w:rsidP="00A92985">
            <w:pPr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Kirschenmann Vineyard, Mokelumne River - Lodi, 2019</w:t>
            </w:r>
          </w:p>
        </w:tc>
        <w:tc>
          <w:tcPr>
            <w:tcW w:w="1350" w:type="dxa"/>
          </w:tcPr>
          <w:p w14:paraId="728E52E8" w14:textId="7535E726" w:rsidR="00A92985" w:rsidRDefault="00A92985" w:rsidP="00A92985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62</w:t>
            </w:r>
          </w:p>
        </w:tc>
      </w:tr>
      <w:tr w:rsidR="00A92985" w:rsidRPr="00AA54D7" w14:paraId="018CC862" w14:textId="77777777" w:rsidTr="00E112D0">
        <w:trPr>
          <w:trHeight w:val="396"/>
        </w:trPr>
        <w:tc>
          <w:tcPr>
            <w:tcW w:w="2880" w:type="dxa"/>
          </w:tcPr>
          <w:p w14:paraId="52602864" w14:textId="00FE57A9" w:rsidR="00A92985" w:rsidRPr="00AA54D7" w:rsidRDefault="00A92985" w:rsidP="00A92985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Turley</w:t>
            </w:r>
          </w:p>
        </w:tc>
        <w:tc>
          <w:tcPr>
            <w:tcW w:w="7200" w:type="dxa"/>
          </w:tcPr>
          <w:p w14:paraId="4DFA6F7A" w14:textId="4510DA79" w:rsidR="00A92985" w:rsidRPr="00EC4355" w:rsidRDefault="00A92985" w:rsidP="00A92985">
            <w:pPr>
              <w:rPr>
                <w:rFonts w:ascii="Neutra Text TF" w:hAnsi="Neutra Text TF"/>
              </w:rPr>
            </w:pPr>
            <w:r w:rsidRPr="00EC4355">
              <w:rPr>
                <w:rFonts w:ascii="Neutra Text TF" w:hAnsi="Neutra Text TF"/>
              </w:rPr>
              <w:t>Kirschenmann Vineyard, Lodi, 2022</w:t>
            </w:r>
          </w:p>
        </w:tc>
        <w:tc>
          <w:tcPr>
            <w:tcW w:w="1350" w:type="dxa"/>
          </w:tcPr>
          <w:p w14:paraId="1B936B6C" w14:textId="5E40AF46" w:rsidR="00A92985" w:rsidRPr="00AA54D7" w:rsidRDefault="00A92985" w:rsidP="00A92985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75</w:t>
            </w:r>
          </w:p>
        </w:tc>
      </w:tr>
      <w:tr w:rsidR="00A92985" w:rsidRPr="00AA54D7" w14:paraId="743C56A1" w14:textId="77777777" w:rsidTr="00E112D0">
        <w:trPr>
          <w:trHeight w:val="397"/>
        </w:trPr>
        <w:tc>
          <w:tcPr>
            <w:tcW w:w="2880" w:type="dxa"/>
          </w:tcPr>
          <w:p w14:paraId="3345B45E" w14:textId="325C5DD4" w:rsidR="00A92985" w:rsidRDefault="00A92985" w:rsidP="00A92985">
            <w:pPr>
              <w:jc w:val="right"/>
              <w:rPr>
                <w:rFonts w:ascii="Neutra Text TF" w:hAnsi="Neutra Text TF"/>
                <w:b/>
                <w:bCs/>
              </w:rPr>
            </w:pPr>
            <w:proofErr w:type="spellStart"/>
            <w:r>
              <w:rPr>
                <w:rFonts w:ascii="Neutra Text TF" w:hAnsi="Neutra Text TF"/>
                <w:b/>
                <w:bCs/>
              </w:rPr>
              <w:t>Sandlands</w:t>
            </w:r>
            <w:proofErr w:type="spellEnd"/>
          </w:p>
        </w:tc>
        <w:tc>
          <w:tcPr>
            <w:tcW w:w="7200" w:type="dxa"/>
          </w:tcPr>
          <w:p w14:paraId="142558B6" w14:textId="7BE30A1C" w:rsidR="00A92985" w:rsidRDefault="00A92985" w:rsidP="00A92985">
            <w:pPr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Lodi, 2021</w:t>
            </w:r>
          </w:p>
        </w:tc>
        <w:tc>
          <w:tcPr>
            <w:tcW w:w="1350" w:type="dxa"/>
          </w:tcPr>
          <w:p w14:paraId="77C8FA6E" w14:textId="57851762" w:rsidR="00A92985" w:rsidRDefault="00A92985" w:rsidP="00A92985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80</w:t>
            </w:r>
          </w:p>
        </w:tc>
      </w:tr>
      <w:tr w:rsidR="00A92985" w:rsidRPr="00AA54D7" w14:paraId="393C36E1" w14:textId="77777777" w:rsidTr="00E112D0">
        <w:trPr>
          <w:trHeight w:val="450"/>
        </w:trPr>
        <w:tc>
          <w:tcPr>
            <w:tcW w:w="2880" w:type="dxa"/>
          </w:tcPr>
          <w:p w14:paraId="4E832FE7" w14:textId="77777777" w:rsidR="00A92985" w:rsidRPr="00AA54D7" w:rsidRDefault="00A92985" w:rsidP="00A92985">
            <w:pPr>
              <w:jc w:val="right"/>
              <w:rPr>
                <w:rFonts w:ascii="Neutra Text TF" w:hAnsi="Neutra Text TF"/>
                <w:b/>
                <w:bCs/>
              </w:rPr>
            </w:pPr>
            <w:r w:rsidRPr="00AA54D7">
              <w:rPr>
                <w:rFonts w:ascii="Neutra Text TF" w:hAnsi="Neutra Text TF"/>
                <w:b/>
                <w:bCs/>
              </w:rPr>
              <w:t>Carlisle</w:t>
            </w:r>
          </w:p>
        </w:tc>
        <w:tc>
          <w:tcPr>
            <w:tcW w:w="7200" w:type="dxa"/>
          </w:tcPr>
          <w:p w14:paraId="19D186DD" w14:textId="77777777" w:rsidR="00A92985" w:rsidRPr="00AA54D7" w:rsidRDefault="00A92985" w:rsidP="00A92985">
            <w:pPr>
              <w:rPr>
                <w:rFonts w:ascii="Neutra Text TF" w:hAnsi="Neutra Text TF"/>
              </w:rPr>
            </w:pPr>
            <w:r w:rsidRPr="00AA54D7">
              <w:rPr>
                <w:rFonts w:ascii="Neutra Text TF" w:hAnsi="Neutra Text TF"/>
              </w:rPr>
              <w:t>Rossi Ranch, Sonoma Valley, 2019</w:t>
            </w:r>
          </w:p>
        </w:tc>
        <w:tc>
          <w:tcPr>
            <w:tcW w:w="1350" w:type="dxa"/>
          </w:tcPr>
          <w:p w14:paraId="162F8CE0" w14:textId="77777777" w:rsidR="00A92985" w:rsidRPr="00AA54D7" w:rsidRDefault="00A92985" w:rsidP="00A92985">
            <w:pPr>
              <w:jc w:val="center"/>
              <w:rPr>
                <w:rFonts w:ascii="Neutra Text TF" w:hAnsi="Neutra Text TF"/>
              </w:rPr>
            </w:pPr>
            <w:r w:rsidRPr="00AA54D7">
              <w:rPr>
                <w:rFonts w:ascii="Neutra Text TF" w:hAnsi="Neutra Text TF"/>
              </w:rPr>
              <w:t>90</w:t>
            </w:r>
          </w:p>
        </w:tc>
      </w:tr>
    </w:tbl>
    <w:p w14:paraId="5FA1FA52" w14:textId="77777777" w:rsidR="00C67D14" w:rsidRDefault="00C67D14">
      <w:pPr>
        <w:rPr>
          <w:rFonts w:ascii="Neutra Text TF" w:hAnsi="Neutra Text TF"/>
        </w:rPr>
      </w:pPr>
    </w:p>
    <w:p w14:paraId="52FB795A" w14:textId="77777777" w:rsidR="004C391A" w:rsidRDefault="004C391A">
      <w:pPr>
        <w:rPr>
          <w:rFonts w:ascii="Neutra Text TF" w:hAnsi="Neutra Text TF"/>
        </w:rPr>
      </w:pPr>
    </w:p>
    <w:p w14:paraId="720CE626" w14:textId="77777777" w:rsidR="004C391A" w:rsidRPr="00AA54D7" w:rsidRDefault="004C391A">
      <w:pPr>
        <w:rPr>
          <w:rFonts w:ascii="Neutra Text TF" w:hAnsi="Neutra Text TF"/>
        </w:rPr>
      </w:pPr>
    </w:p>
    <w:tbl>
      <w:tblPr>
        <w:tblStyle w:val="TableGrid"/>
        <w:tblW w:w="11476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7194"/>
        <w:gridCol w:w="1391"/>
      </w:tblGrid>
      <w:tr w:rsidR="00B2009B" w:rsidRPr="00AA54D7" w14:paraId="1E1DBA1C" w14:textId="77777777" w:rsidTr="008F1CF2">
        <w:trPr>
          <w:trHeight w:val="613"/>
        </w:trPr>
        <w:tc>
          <w:tcPr>
            <w:tcW w:w="11476" w:type="dxa"/>
            <w:gridSpan w:val="3"/>
          </w:tcPr>
          <w:p w14:paraId="1A252589" w14:textId="5B937354" w:rsidR="00B2009B" w:rsidRPr="003F7FB7" w:rsidRDefault="00B2009B" w:rsidP="00B2009B">
            <w:pPr>
              <w:jc w:val="center"/>
              <w:rPr>
                <w:rFonts w:ascii="Bank Gothic Light" w:hAnsi="Bank Gothic Light"/>
                <w:sz w:val="48"/>
                <w:szCs w:val="48"/>
              </w:rPr>
            </w:pPr>
            <w:r w:rsidRPr="003F7FB7">
              <w:rPr>
                <w:rFonts w:ascii="Bank Gothic Light" w:hAnsi="Bank Gothic Light"/>
                <w:sz w:val="48"/>
                <w:szCs w:val="48"/>
              </w:rPr>
              <w:t>Cabernet Sauvignon</w:t>
            </w:r>
          </w:p>
        </w:tc>
      </w:tr>
      <w:tr w:rsidR="00CB3A26" w:rsidRPr="00AA54D7" w14:paraId="15759249" w14:textId="77777777" w:rsidTr="00E112D0">
        <w:trPr>
          <w:trHeight w:val="414"/>
        </w:trPr>
        <w:tc>
          <w:tcPr>
            <w:tcW w:w="2891" w:type="dxa"/>
          </w:tcPr>
          <w:p w14:paraId="46924267" w14:textId="1A05ECF2" w:rsidR="00CB3A26" w:rsidRDefault="00CB3A26" w:rsidP="00CB3A26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Swanson Vineyards</w:t>
            </w:r>
          </w:p>
        </w:tc>
        <w:tc>
          <w:tcPr>
            <w:tcW w:w="7194" w:type="dxa"/>
          </w:tcPr>
          <w:p w14:paraId="740A4188" w14:textId="78CDBA74" w:rsidR="00CB3A26" w:rsidRDefault="00CB3A26" w:rsidP="00CB3A26">
            <w:pPr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Napa Valley, 2022</w:t>
            </w:r>
          </w:p>
        </w:tc>
        <w:tc>
          <w:tcPr>
            <w:tcW w:w="1391" w:type="dxa"/>
          </w:tcPr>
          <w:p w14:paraId="4880EF9F" w14:textId="7A93F99C" w:rsidR="00CB3A26" w:rsidRDefault="00CB3A26" w:rsidP="00CB3A26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60</w:t>
            </w:r>
          </w:p>
        </w:tc>
      </w:tr>
      <w:tr w:rsidR="00CB3A26" w:rsidRPr="00AA54D7" w14:paraId="5F6A242F" w14:textId="77777777" w:rsidTr="00E112D0">
        <w:trPr>
          <w:trHeight w:val="414"/>
        </w:trPr>
        <w:tc>
          <w:tcPr>
            <w:tcW w:w="2891" w:type="dxa"/>
          </w:tcPr>
          <w:p w14:paraId="28BE5335" w14:textId="43CE1C68" w:rsidR="00CB3A26" w:rsidRPr="00AA54D7" w:rsidRDefault="00CB3A26" w:rsidP="00CB3A26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Obsidian Ridge</w:t>
            </w:r>
          </w:p>
        </w:tc>
        <w:tc>
          <w:tcPr>
            <w:tcW w:w="7194" w:type="dxa"/>
          </w:tcPr>
          <w:p w14:paraId="288AF325" w14:textId="25931FF9" w:rsidR="00CB3A26" w:rsidRPr="00AA54D7" w:rsidRDefault="00CB3A26" w:rsidP="00CB3A26">
            <w:pPr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Estate, Red Hills, Lake County, 2021</w:t>
            </w:r>
          </w:p>
        </w:tc>
        <w:tc>
          <w:tcPr>
            <w:tcW w:w="1391" w:type="dxa"/>
          </w:tcPr>
          <w:p w14:paraId="759E9294" w14:textId="17B2BA57" w:rsidR="00CB3A26" w:rsidRPr="00AA54D7" w:rsidRDefault="00CB3A26" w:rsidP="00CB3A26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66</w:t>
            </w:r>
          </w:p>
        </w:tc>
      </w:tr>
      <w:tr w:rsidR="00CB3A26" w:rsidRPr="00AA54D7" w14:paraId="0D06F31C" w14:textId="77777777" w:rsidTr="00E112D0">
        <w:trPr>
          <w:trHeight w:val="414"/>
        </w:trPr>
        <w:tc>
          <w:tcPr>
            <w:tcW w:w="2891" w:type="dxa"/>
          </w:tcPr>
          <w:p w14:paraId="462DFE3E" w14:textId="43A4574D" w:rsidR="00CB3A26" w:rsidRDefault="00CB3A26" w:rsidP="00CB3A26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Caterwaul</w:t>
            </w:r>
          </w:p>
        </w:tc>
        <w:tc>
          <w:tcPr>
            <w:tcW w:w="7194" w:type="dxa"/>
          </w:tcPr>
          <w:p w14:paraId="6D7F609F" w14:textId="4B197F6A" w:rsidR="00CB3A26" w:rsidRPr="00AA54D7" w:rsidRDefault="00CB3A26" w:rsidP="00CB3A26">
            <w:pPr>
              <w:rPr>
                <w:rFonts w:ascii="Neutra Text TF" w:hAnsi="Neutra Text TF"/>
              </w:rPr>
            </w:pPr>
            <w:r w:rsidRPr="00AA54D7">
              <w:rPr>
                <w:rFonts w:ascii="Neutra Text TF" w:hAnsi="Neutra Text TF"/>
              </w:rPr>
              <w:t>Napa Valley, 20</w:t>
            </w:r>
            <w:r>
              <w:rPr>
                <w:rFonts w:ascii="Neutra Text TF" w:hAnsi="Neutra Text TF"/>
              </w:rPr>
              <w:t>22</w:t>
            </w:r>
          </w:p>
        </w:tc>
        <w:tc>
          <w:tcPr>
            <w:tcW w:w="1391" w:type="dxa"/>
          </w:tcPr>
          <w:p w14:paraId="4AAA9445" w14:textId="01470DB5" w:rsidR="00CB3A26" w:rsidRDefault="00CB3A26" w:rsidP="00CB3A26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92</w:t>
            </w:r>
          </w:p>
        </w:tc>
      </w:tr>
      <w:tr w:rsidR="00CB3A26" w:rsidRPr="00AA54D7" w14:paraId="7E85F6D1" w14:textId="77777777" w:rsidTr="00E112D0">
        <w:trPr>
          <w:trHeight w:val="414"/>
        </w:trPr>
        <w:tc>
          <w:tcPr>
            <w:tcW w:w="2891" w:type="dxa"/>
          </w:tcPr>
          <w:p w14:paraId="4CB47757" w14:textId="3AB7CD72" w:rsidR="00CB3A26" w:rsidRPr="00AA54D7" w:rsidRDefault="00CB3A26" w:rsidP="00CB3A26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Grassi</w:t>
            </w:r>
          </w:p>
        </w:tc>
        <w:tc>
          <w:tcPr>
            <w:tcW w:w="7194" w:type="dxa"/>
          </w:tcPr>
          <w:p w14:paraId="42531E25" w14:textId="06648288" w:rsidR="00CB3A26" w:rsidRPr="00AA54D7" w:rsidRDefault="00CB3A26" w:rsidP="00CB3A26">
            <w:pPr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Napa Valley, 2019</w:t>
            </w:r>
          </w:p>
        </w:tc>
        <w:tc>
          <w:tcPr>
            <w:tcW w:w="1391" w:type="dxa"/>
          </w:tcPr>
          <w:p w14:paraId="09B84D9B" w14:textId="52FC28AA" w:rsidR="00CB3A26" w:rsidRPr="00AA54D7" w:rsidRDefault="00CB3A26" w:rsidP="00CB3A26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125</w:t>
            </w:r>
          </w:p>
        </w:tc>
      </w:tr>
    </w:tbl>
    <w:p w14:paraId="600FB4F8" w14:textId="77777777" w:rsidR="00C67D14" w:rsidRDefault="00C67D14">
      <w:pPr>
        <w:rPr>
          <w:rFonts w:ascii="Neutra Text TF" w:hAnsi="Neutra Text TF"/>
        </w:rPr>
      </w:pPr>
    </w:p>
    <w:p w14:paraId="5F9A87DB" w14:textId="77777777" w:rsidR="004C391A" w:rsidRDefault="004C391A">
      <w:pPr>
        <w:rPr>
          <w:rFonts w:ascii="Neutra Text TF" w:hAnsi="Neutra Text TF"/>
        </w:rPr>
      </w:pPr>
    </w:p>
    <w:p w14:paraId="24391484" w14:textId="77777777" w:rsidR="004C391A" w:rsidRPr="00AA54D7" w:rsidRDefault="004C391A">
      <w:pPr>
        <w:rPr>
          <w:rFonts w:ascii="Neutra Text TF" w:hAnsi="Neutra Text TF"/>
        </w:rPr>
      </w:pPr>
    </w:p>
    <w:tbl>
      <w:tblPr>
        <w:tblStyle w:val="TableGrid"/>
        <w:tblW w:w="11496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4"/>
        <w:gridCol w:w="6396"/>
        <w:gridCol w:w="2246"/>
      </w:tblGrid>
      <w:tr w:rsidR="00B2009B" w:rsidRPr="00AA54D7" w14:paraId="610E6598" w14:textId="77777777" w:rsidTr="00224519">
        <w:trPr>
          <w:trHeight w:val="522"/>
        </w:trPr>
        <w:tc>
          <w:tcPr>
            <w:tcW w:w="11496" w:type="dxa"/>
            <w:gridSpan w:val="3"/>
          </w:tcPr>
          <w:p w14:paraId="5E6197EE" w14:textId="4EA86008" w:rsidR="00B2009B" w:rsidRPr="003F7FB7" w:rsidRDefault="00B2009B" w:rsidP="00B2009B">
            <w:pPr>
              <w:jc w:val="center"/>
              <w:rPr>
                <w:rFonts w:ascii="Bank Gothic Light" w:hAnsi="Bank Gothic Light"/>
                <w:sz w:val="48"/>
                <w:szCs w:val="48"/>
              </w:rPr>
            </w:pPr>
            <w:r w:rsidRPr="003F7FB7">
              <w:rPr>
                <w:rFonts w:ascii="Bank Gothic Light" w:hAnsi="Bank Gothic Light"/>
                <w:sz w:val="48"/>
                <w:szCs w:val="48"/>
              </w:rPr>
              <w:t>Other Reds</w:t>
            </w:r>
          </w:p>
        </w:tc>
      </w:tr>
      <w:tr w:rsidR="00DD30CF" w:rsidRPr="00AA54D7" w14:paraId="2AAFC741" w14:textId="77777777" w:rsidTr="00C4785A">
        <w:trPr>
          <w:trHeight w:val="360"/>
        </w:trPr>
        <w:tc>
          <w:tcPr>
            <w:tcW w:w="2854" w:type="dxa"/>
          </w:tcPr>
          <w:p w14:paraId="02DF7A41" w14:textId="0EBD0E53" w:rsidR="00DD30CF" w:rsidRDefault="00DD30CF" w:rsidP="00DD30CF">
            <w:pPr>
              <w:jc w:val="right"/>
              <w:rPr>
                <w:rFonts w:ascii="Neutra Text TF" w:hAnsi="Neutra Text TF"/>
                <w:b/>
                <w:bCs/>
              </w:rPr>
            </w:pPr>
            <w:r w:rsidRPr="00AA54D7">
              <w:rPr>
                <w:rFonts w:ascii="Neutra Text TF" w:hAnsi="Neutra Text TF"/>
                <w:b/>
                <w:bCs/>
              </w:rPr>
              <w:t xml:space="preserve">Sangiovese </w:t>
            </w:r>
          </w:p>
        </w:tc>
        <w:tc>
          <w:tcPr>
            <w:tcW w:w="6396" w:type="dxa"/>
          </w:tcPr>
          <w:p w14:paraId="5261CBC8" w14:textId="05DB476B" w:rsidR="00DD30CF" w:rsidRDefault="00DD30CF" w:rsidP="00DD30CF">
            <w:pPr>
              <w:jc w:val="both"/>
              <w:rPr>
                <w:rFonts w:ascii="Neutra Text TF" w:hAnsi="Neutra Text TF"/>
              </w:rPr>
            </w:pPr>
            <w:r w:rsidRPr="00AA54D7">
              <w:rPr>
                <w:rFonts w:ascii="Neutra Text TF" w:hAnsi="Neutra Text TF"/>
              </w:rPr>
              <w:t>Grassi, Napa Valley, 201</w:t>
            </w:r>
            <w:r>
              <w:rPr>
                <w:rFonts w:ascii="Neutra Text TF" w:hAnsi="Neutra Text TF"/>
              </w:rPr>
              <w:t>9</w:t>
            </w:r>
          </w:p>
        </w:tc>
        <w:tc>
          <w:tcPr>
            <w:tcW w:w="2246" w:type="dxa"/>
          </w:tcPr>
          <w:p w14:paraId="0CD38C08" w14:textId="6A6E8B0B" w:rsidR="00DD30CF" w:rsidRDefault="00AE0D3C" w:rsidP="00DD30CF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60</w:t>
            </w:r>
          </w:p>
        </w:tc>
      </w:tr>
      <w:tr w:rsidR="00887C2F" w:rsidRPr="00AA54D7" w14:paraId="14C8A58E" w14:textId="77777777" w:rsidTr="00C4785A">
        <w:trPr>
          <w:trHeight w:val="360"/>
        </w:trPr>
        <w:tc>
          <w:tcPr>
            <w:tcW w:w="2854" w:type="dxa"/>
          </w:tcPr>
          <w:p w14:paraId="7F5212A2" w14:textId="4410B727" w:rsidR="00887C2F" w:rsidRPr="00AA54D7" w:rsidRDefault="00887C2F" w:rsidP="00887C2F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Tempranillo</w:t>
            </w:r>
            <w:r w:rsidRPr="00AA54D7">
              <w:rPr>
                <w:rFonts w:ascii="Neutra Text TF" w:hAnsi="Neutra Text TF"/>
                <w:b/>
                <w:bCs/>
              </w:rPr>
              <w:t xml:space="preserve"> </w:t>
            </w:r>
          </w:p>
        </w:tc>
        <w:tc>
          <w:tcPr>
            <w:tcW w:w="6396" w:type="dxa"/>
          </w:tcPr>
          <w:p w14:paraId="0AA1D75A" w14:textId="54FB3130" w:rsidR="00887C2F" w:rsidRPr="00AA54D7" w:rsidRDefault="00887C2F" w:rsidP="00887C2F">
            <w:pPr>
              <w:jc w:val="both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Ferdinand, “Riserva”, CA, NV</w:t>
            </w:r>
          </w:p>
        </w:tc>
        <w:tc>
          <w:tcPr>
            <w:tcW w:w="2246" w:type="dxa"/>
          </w:tcPr>
          <w:p w14:paraId="7DCF4CF7" w14:textId="6304FEDE" w:rsidR="00887C2F" w:rsidRDefault="00887C2F" w:rsidP="00887C2F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60</w:t>
            </w:r>
          </w:p>
        </w:tc>
      </w:tr>
      <w:tr w:rsidR="00887C2F" w:rsidRPr="00AA54D7" w14:paraId="2573B8FA" w14:textId="77777777" w:rsidTr="00C4785A">
        <w:trPr>
          <w:trHeight w:val="389"/>
        </w:trPr>
        <w:tc>
          <w:tcPr>
            <w:tcW w:w="2854" w:type="dxa"/>
          </w:tcPr>
          <w:p w14:paraId="14A36AB7" w14:textId="6606A444" w:rsidR="00887C2F" w:rsidRPr="00AA54D7" w:rsidRDefault="00887C2F" w:rsidP="00887C2F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Barbera</w:t>
            </w:r>
          </w:p>
        </w:tc>
        <w:tc>
          <w:tcPr>
            <w:tcW w:w="6396" w:type="dxa"/>
          </w:tcPr>
          <w:p w14:paraId="5C41A4E1" w14:textId="1BE3335B" w:rsidR="00887C2F" w:rsidRPr="00AA54D7" w:rsidRDefault="00887C2F" w:rsidP="00887C2F">
            <w:pPr>
              <w:jc w:val="both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Idlewild, Lost Hills Ranch, Yorkville Highlands, 2019</w:t>
            </w:r>
          </w:p>
        </w:tc>
        <w:tc>
          <w:tcPr>
            <w:tcW w:w="2246" w:type="dxa"/>
          </w:tcPr>
          <w:p w14:paraId="5D5F20A1" w14:textId="32318EBF" w:rsidR="00887C2F" w:rsidRPr="00AA54D7" w:rsidRDefault="00887C2F" w:rsidP="00887C2F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95</w:t>
            </w:r>
          </w:p>
        </w:tc>
      </w:tr>
      <w:tr w:rsidR="00887C2F" w:rsidRPr="00AA54D7" w14:paraId="59BF93F4" w14:textId="77777777" w:rsidTr="00C4785A">
        <w:trPr>
          <w:trHeight w:val="389"/>
        </w:trPr>
        <w:tc>
          <w:tcPr>
            <w:tcW w:w="2854" w:type="dxa"/>
          </w:tcPr>
          <w:p w14:paraId="7B834E3D" w14:textId="70CCE9EC" w:rsidR="00887C2F" w:rsidRDefault="00887C2F" w:rsidP="00887C2F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Gamay Noir</w:t>
            </w:r>
          </w:p>
        </w:tc>
        <w:tc>
          <w:tcPr>
            <w:tcW w:w="6396" w:type="dxa"/>
          </w:tcPr>
          <w:p w14:paraId="775D67C7" w14:textId="621FA0F1" w:rsidR="00887C2F" w:rsidRDefault="00887C2F" w:rsidP="00887C2F">
            <w:pPr>
              <w:jc w:val="both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 xml:space="preserve">B. </w:t>
            </w:r>
            <w:proofErr w:type="spellStart"/>
            <w:r>
              <w:rPr>
                <w:rFonts w:ascii="Neutra Text TF" w:hAnsi="Neutra Text TF"/>
              </w:rPr>
              <w:t>Kosuge</w:t>
            </w:r>
            <w:proofErr w:type="spellEnd"/>
            <w:r>
              <w:rPr>
                <w:rFonts w:ascii="Neutra Text TF" w:hAnsi="Neutra Text TF"/>
              </w:rPr>
              <w:t xml:space="preserve"> Wines, Carneros, 2022</w:t>
            </w:r>
          </w:p>
        </w:tc>
        <w:tc>
          <w:tcPr>
            <w:tcW w:w="2246" w:type="dxa"/>
          </w:tcPr>
          <w:p w14:paraId="5563339B" w14:textId="54914547" w:rsidR="00887C2F" w:rsidRDefault="00887C2F" w:rsidP="00887C2F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48</w:t>
            </w:r>
          </w:p>
        </w:tc>
      </w:tr>
      <w:tr w:rsidR="009F6A34" w:rsidRPr="00AA54D7" w14:paraId="7F2CBEB9" w14:textId="77777777" w:rsidTr="00C4785A">
        <w:trPr>
          <w:trHeight w:val="389"/>
        </w:trPr>
        <w:tc>
          <w:tcPr>
            <w:tcW w:w="2854" w:type="dxa"/>
          </w:tcPr>
          <w:p w14:paraId="33B545EE" w14:textId="2F16E30F" w:rsidR="009F6A34" w:rsidRDefault="009F6A34" w:rsidP="009F6A34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Gamay Noir</w:t>
            </w:r>
          </w:p>
        </w:tc>
        <w:tc>
          <w:tcPr>
            <w:tcW w:w="6396" w:type="dxa"/>
          </w:tcPr>
          <w:p w14:paraId="4C489C91" w14:textId="49FDFB6F" w:rsidR="009F6A34" w:rsidRDefault="009F6A34" w:rsidP="009F6A34">
            <w:pPr>
              <w:jc w:val="both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Love &amp; Squalor, Willamette Valley, 2022</w:t>
            </w:r>
          </w:p>
        </w:tc>
        <w:tc>
          <w:tcPr>
            <w:tcW w:w="2246" w:type="dxa"/>
          </w:tcPr>
          <w:p w14:paraId="18AB501A" w14:textId="3906FC82" w:rsidR="009F6A34" w:rsidRDefault="009F6A34" w:rsidP="009F6A34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56</w:t>
            </w:r>
          </w:p>
        </w:tc>
      </w:tr>
      <w:tr w:rsidR="009F6A34" w:rsidRPr="00AA54D7" w14:paraId="6D95249B" w14:textId="77777777" w:rsidTr="00295618">
        <w:trPr>
          <w:trHeight w:val="450"/>
        </w:trPr>
        <w:tc>
          <w:tcPr>
            <w:tcW w:w="2854" w:type="dxa"/>
          </w:tcPr>
          <w:p w14:paraId="6EF5158D" w14:textId="667279D4" w:rsidR="009F6A34" w:rsidRPr="00AA54D7" w:rsidRDefault="009F6A34" w:rsidP="009F6A34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Bordeaux Blend</w:t>
            </w:r>
          </w:p>
        </w:tc>
        <w:tc>
          <w:tcPr>
            <w:tcW w:w="6396" w:type="dxa"/>
          </w:tcPr>
          <w:p w14:paraId="50B8B413" w14:textId="77777777" w:rsidR="009F6A34" w:rsidRDefault="009F6A34" w:rsidP="009F6A34">
            <w:pPr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Chris Hamilton Cellars, Napa Valley, 2021</w:t>
            </w:r>
          </w:p>
          <w:p w14:paraId="4B48C02D" w14:textId="58E1129E" w:rsidR="009F6A34" w:rsidRPr="00AA54D7" w:rsidRDefault="009F6A34" w:rsidP="009F6A34">
            <w:pPr>
              <w:jc w:val="both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 xml:space="preserve">(Merlot/Cab </w:t>
            </w:r>
            <w:proofErr w:type="spellStart"/>
            <w:r>
              <w:rPr>
                <w:rFonts w:ascii="Neutra Text TF" w:hAnsi="Neutra Text TF"/>
              </w:rPr>
              <w:t>Sauv</w:t>
            </w:r>
            <w:proofErr w:type="spellEnd"/>
            <w:r>
              <w:rPr>
                <w:rFonts w:ascii="Neutra Text TF" w:hAnsi="Neutra Text TF"/>
              </w:rPr>
              <w:t>/Cab Franc/Malbec)</w:t>
            </w:r>
          </w:p>
        </w:tc>
        <w:tc>
          <w:tcPr>
            <w:tcW w:w="2246" w:type="dxa"/>
          </w:tcPr>
          <w:p w14:paraId="41016539" w14:textId="48FAEE11" w:rsidR="009F6A34" w:rsidRPr="00AA54D7" w:rsidRDefault="009F6A34" w:rsidP="009F6A34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58</w:t>
            </w:r>
          </w:p>
        </w:tc>
      </w:tr>
      <w:tr w:rsidR="009F6A34" w:rsidRPr="00AA54D7" w14:paraId="43E71624" w14:textId="77777777" w:rsidTr="00295618">
        <w:trPr>
          <w:trHeight w:val="450"/>
        </w:trPr>
        <w:tc>
          <w:tcPr>
            <w:tcW w:w="2854" w:type="dxa"/>
          </w:tcPr>
          <w:p w14:paraId="57061DE5" w14:textId="6C39DE96" w:rsidR="009F6A34" w:rsidRDefault="009F6A34" w:rsidP="009F6A34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Merlot</w:t>
            </w:r>
          </w:p>
        </w:tc>
        <w:tc>
          <w:tcPr>
            <w:tcW w:w="6396" w:type="dxa"/>
          </w:tcPr>
          <w:p w14:paraId="20B5B35C" w14:textId="0CF610EC" w:rsidR="009F6A34" w:rsidRDefault="009F6A34" w:rsidP="009F6A34">
            <w:pPr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Charles Krug, Napa Valley, 2022</w:t>
            </w:r>
          </w:p>
        </w:tc>
        <w:tc>
          <w:tcPr>
            <w:tcW w:w="2246" w:type="dxa"/>
          </w:tcPr>
          <w:p w14:paraId="75AE89BD" w14:textId="43B56ABE" w:rsidR="009F6A34" w:rsidRDefault="009F6A34" w:rsidP="009F6A34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60</w:t>
            </w:r>
          </w:p>
        </w:tc>
      </w:tr>
      <w:tr w:rsidR="00670609" w:rsidRPr="00AA54D7" w14:paraId="4EB16681" w14:textId="77777777" w:rsidTr="005E1A98">
        <w:trPr>
          <w:trHeight w:val="432"/>
        </w:trPr>
        <w:tc>
          <w:tcPr>
            <w:tcW w:w="2854" w:type="dxa"/>
          </w:tcPr>
          <w:p w14:paraId="61276EAD" w14:textId="4F8DF563" w:rsidR="00670609" w:rsidRPr="00AA54D7" w:rsidRDefault="00670609" w:rsidP="00670609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Red Blend</w:t>
            </w:r>
          </w:p>
        </w:tc>
        <w:tc>
          <w:tcPr>
            <w:tcW w:w="6396" w:type="dxa"/>
          </w:tcPr>
          <w:p w14:paraId="5AA3A75D" w14:textId="1B6A2A1F" w:rsidR="00670609" w:rsidRDefault="00670609" w:rsidP="00670609">
            <w:pPr>
              <w:rPr>
                <w:rFonts w:ascii="Neutra Text TF" w:hAnsi="Neutra Text TF"/>
              </w:rPr>
            </w:pPr>
            <w:proofErr w:type="spellStart"/>
            <w:r>
              <w:rPr>
                <w:rFonts w:ascii="Neutra Text TF" w:hAnsi="Neutra Text TF"/>
              </w:rPr>
              <w:t>Stolpman</w:t>
            </w:r>
            <w:proofErr w:type="spellEnd"/>
            <w:r>
              <w:rPr>
                <w:rFonts w:ascii="Neutra Text TF" w:hAnsi="Neutra Text TF"/>
              </w:rPr>
              <w:t xml:space="preserve"> Vineyards, “La Cuadrilla”, Santa Barbara, 2023</w:t>
            </w:r>
          </w:p>
          <w:p w14:paraId="40CDCAC6" w14:textId="21159024" w:rsidR="00670609" w:rsidRPr="00AA54D7" w:rsidRDefault="00670609" w:rsidP="00670609">
            <w:pPr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(Syrah/Grenache/</w:t>
            </w:r>
            <w:proofErr w:type="spellStart"/>
            <w:r>
              <w:rPr>
                <w:rFonts w:ascii="Neutra Text TF" w:hAnsi="Neutra Text TF"/>
              </w:rPr>
              <w:t>Mourvedre</w:t>
            </w:r>
            <w:proofErr w:type="spellEnd"/>
            <w:r>
              <w:rPr>
                <w:rFonts w:ascii="Neutra Text TF" w:hAnsi="Neutra Text TF"/>
              </w:rPr>
              <w:t>/Sangiovese)</w:t>
            </w:r>
          </w:p>
        </w:tc>
        <w:tc>
          <w:tcPr>
            <w:tcW w:w="2246" w:type="dxa"/>
          </w:tcPr>
          <w:p w14:paraId="149B3628" w14:textId="3B3E489A" w:rsidR="00670609" w:rsidRDefault="00670609" w:rsidP="00670609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52</w:t>
            </w:r>
          </w:p>
          <w:p w14:paraId="31E8E54C" w14:textId="51C804C1" w:rsidR="00670609" w:rsidRPr="00AA54D7" w:rsidRDefault="00670609" w:rsidP="00670609">
            <w:pPr>
              <w:jc w:val="center"/>
              <w:rPr>
                <w:rFonts w:ascii="Neutra Text TF" w:hAnsi="Neutra Text TF"/>
              </w:rPr>
            </w:pPr>
          </w:p>
        </w:tc>
      </w:tr>
      <w:tr w:rsidR="00670609" w:rsidRPr="00AA54D7" w14:paraId="35E094F0" w14:textId="77777777" w:rsidTr="00C4785A">
        <w:trPr>
          <w:trHeight w:val="360"/>
        </w:trPr>
        <w:tc>
          <w:tcPr>
            <w:tcW w:w="2854" w:type="dxa"/>
          </w:tcPr>
          <w:p w14:paraId="7157F5A5" w14:textId="58A658DA" w:rsidR="00670609" w:rsidRPr="00AA54D7" w:rsidRDefault="00670609" w:rsidP="00670609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Red Blend</w:t>
            </w:r>
          </w:p>
        </w:tc>
        <w:tc>
          <w:tcPr>
            <w:tcW w:w="6396" w:type="dxa"/>
          </w:tcPr>
          <w:p w14:paraId="5677B23A" w14:textId="79FCDCD8" w:rsidR="00670609" w:rsidRPr="00AA54D7" w:rsidRDefault="00670609" w:rsidP="00670609">
            <w:pPr>
              <w:jc w:val="both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Vermillion, Red Wine, CA, 2021 (Grenache/Syrah/Petite Sirah)</w:t>
            </w:r>
          </w:p>
        </w:tc>
        <w:tc>
          <w:tcPr>
            <w:tcW w:w="2246" w:type="dxa"/>
          </w:tcPr>
          <w:p w14:paraId="48FD3B81" w14:textId="7D7CA776" w:rsidR="00670609" w:rsidRPr="00AA54D7" w:rsidRDefault="00670609" w:rsidP="00670609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64</w:t>
            </w:r>
          </w:p>
        </w:tc>
      </w:tr>
      <w:tr w:rsidR="00670609" w:rsidRPr="00AA54D7" w14:paraId="607132FA" w14:textId="77777777" w:rsidTr="00C4785A">
        <w:trPr>
          <w:trHeight w:val="360"/>
        </w:trPr>
        <w:tc>
          <w:tcPr>
            <w:tcW w:w="2854" w:type="dxa"/>
          </w:tcPr>
          <w:p w14:paraId="5FF35E5F" w14:textId="003F646A" w:rsidR="00670609" w:rsidRDefault="00670609" w:rsidP="00670609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Red Blend</w:t>
            </w:r>
          </w:p>
        </w:tc>
        <w:tc>
          <w:tcPr>
            <w:tcW w:w="6396" w:type="dxa"/>
          </w:tcPr>
          <w:p w14:paraId="1AFBEACF" w14:textId="77777777" w:rsidR="00670609" w:rsidRDefault="00670609" w:rsidP="00670609">
            <w:pPr>
              <w:jc w:val="both"/>
              <w:rPr>
                <w:rFonts w:ascii="Neutra Text TF" w:hAnsi="Neutra Text TF"/>
              </w:rPr>
            </w:pPr>
            <w:proofErr w:type="spellStart"/>
            <w:r>
              <w:rPr>
                <w:rFonts w:ascii="Neutra Text TF" w:hAnsi="Neutra Text TF"/>
              </w:rPr>
              <w:t>Sandlands</w:t>
            </w:r>
            <w:proofErr w:type="spellEnd"/>
            <w:r>
              <w:rPr>
                <w:rFonts w:ascii="Neutra Text TF" w:hAnsi="Neutra Text TF"/>
              </w:rPr>
              <w:t>, Contra Costa Co. 2020</w:t>
            </w:r>
          </w:p>
          <w:p w14:paraId="167840D9" w14:textId="4D6BD8CC" w:rsidR="00670609" w:rsidRDefault="00670609" w:rsidP="00670609">
            <w:pPr>
              <w:jc w:val="both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 xml:space="preserve">(Cinsault/Carignane/Zinfandel) </w:t>
            </w:r>
          </w:p>
        </w:tc>
        <w:tc>
          <w:tcPr>
            <w:tcW w:w="2246" w:type="dxa"/>
          </w:tcPr>
          <w:p w14:paraId="1E5C929C" w14:textId="3D68EAEB" w:rsidR="00670609" w:rsidRDefault="00670609" w:rsidP="00670609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75</w:t>
            </w:r>
          </w:p>
        </w:tc>
      </w:tr>
      <w:tr w:rsidR="0045375F" w:rsidRPr="00AA54D7" w14:paraId="52E8F75B" w14:textId="77777777" w:rsidTr="005E1A98">
        <w:trPr>
          <w:trHeight w:val="432"/>
        </w:trPr>
        <w:tc>
          <w:tcPr>
            <w:tcW w:w="2854" w:type="dxa"/>
          </w:tcPr>
          <w:p w14:paraId="2E2338F3" w14:textId="3DD0AA09" w:rsidR="0045375F" w:rsidRDefault="0045375F" w:rsidP="0045375F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G/S/M</w:t>
            </w:r>
          </w:p>
        </w:tc>
        <w:tc>
          <w:tcPr>
            <w:tcW w:w="6396" w:type="dxa"/>
          </w:tcPr>
          <w:p w14:paraId="46ACEBFD" w14:textId="77777777" w:rsidR="0045375F" w:rsidRDefault="0045375F" w:rsidP="0045375F">
            <w:pPr>
              <w:jc w:val="both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Villa Creek, “Rocks &amp; Flowers”, Paso Robles, 2021</w:t>
            </w:r>
          </w:p>
          <w:p w14:paraId="184C8B09" w14:textId="2DF3D6E0" w:rsidR="0045375F" w:rsidRDefault="0045375F" w:rsidP="0045375F">
            <w:pPr>
              <w:jc w:val="both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(Grenache/Syrah/Carignane/</w:t>
            </w:r>
            <w:proofErr w:type="spellStart"/>
            <w:r>
              <w:rPr>
                <w:rFonts w:ascii="Neutra Text TF" w:hAnsi="Neutra Text TF"/>
              </w:rPr>
              <w:t>Mourvedre</w:t>
            </w:r>
            <w:proofErr w:type="spellEnd"/>
            <w:r>
              <w:rPr>
                <w:rFonts w:ascii="Neutra Text TF" w:hAnsi="Neutra Text TF"/>
              </w:rPr>
              <w:t>)</w:t>
            </w:r>
          </w:p>
        </w:tc>
        <w:tc>
          <w:tcPr>
            <w:tcW w:w="2246" w:type="dxa"/>
          </w:tcPr>
          <w:p w14:paraId="4B7E9A0E" w14:textId="66CAD8A4" w:rsidR="0045375F" w:rsidRDefault="0045375F" w:rsidP="0045375F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75</w:t>
            </w:r>
          </w:p>
        </w:tc>
      </w:tr>
      <w:tr w:rsidR="0045375F" w:rsidRPr="00AA54D7" w14:paraId="60C04D1D" w14:textId="77777777" w:rsidTr="005E1A98">
        <w:trPr>
          <w:trHeight w:val="432"/>
        </w:trPr>
        <w:tc>
          <w:tcPr>
            <w:tcW w:w="2854" w:type="dxa"/>
          </w:tcPr>
          <w:p w14:paraId="6DD6628E" w14:textId="66367927" w:rsidR="0045375F" w:rsidRDefault="0045375F" w:rsidP="0045375F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G/S/M</w:t>
            </w:r>
          </w:p>
        </w:tc>
        <w:tc>
          <w:tcPr>
            <w:tcW w:w="6396" w:type="dxa"/>
          </w:tcPr>
          <w:p w14:paraId="52D2CC18" w14:textId="77777777" w:rsidR="0045375F" w:rsidRDefault="0045375F" w:rsidP="0045375F">
            <w:pPr>
              <w:jc w:val="both"/>
              <w:rPr>
                <w:rFonts w:ascii="Neutra Text TF" w:hAnsi="Neutra Text TF"/>
              </w:rPr>
            </w:pPr>
            <w:proofErr w:type="spellStart"/>
            <w:r>
              <w:rPr>
                <w:rFonts w:ascii="Neutra Text TF" w:hAnsi="Neutra Text TF"/>
              </w:rPr>
              <w:t>McPrice</w:t>
            </w:r>
            <w:proofErr w:type="spellEnd"/>
            <w:r>
              <w:rPr>
                <w:rFonts w:ascii="Neutra Text TF" w:hAnsi="Neutra Text TF"/>
              </w:rPr>
              <w:t xml:space="preserve"> Myers, “</w:t>
            </w:r>
            <w:proofErr w:type="spellStart"/>
            <w:r>
              <w:rPr>
                <w:rFonts w:ascii="Neutra Text TF" w:hAnsi="Neutra Text TF"/>
              </w:rPr>
              <w:t>L’Ange</w:t>
            </w:r>
            <w:proofErr w:type="spellEnd"/>
            <w:r>
              <w:rPr>
                <w:rFonts w:ascii="Neutra Text TF" w:hAnsi="Neutra Text TF"/>
              </w:rPr>
              <w:t xml:space="preserve"> Rouge, Santa Barbara County, 2021</w:t>
            </w:r>
          </w:p>
          <w:p w14:paraId="548FC9F6" w14:textId="7BECA961" w:rsidR="0045375F" w:rsidRDefault="0045375F" w:rsidP="0045375F">
            <w:pPr>
              <w:jc w:val="both"/>
              <w:rPr>
                <w:rFonts w:ascii="Neutra Text TF" w:hAnsi="Neutra Text TF"/>
              </w:rPr>
            </w:pPr>
            <w:r w:rsidRPr="00AA54D7">
              <w:rPr>
                <w:rFonts w:ascii="Neutra Text TF" w:hAnsi="Neutra Text TF"/>
              </w:rPr>
              <w:t>(Grenache/Syrah</w:t>
            </w:r>
            <w:r>
              <w:rPr>
                <w:rFonts w:ascii="Neutra Text TF" w:hAnsi="Neutra Text TF"/>
              </w:rPr>
              <w:t>/</w:t>
            </w:r>
            <w:r w:rsidRPr="00AA54D7">
              <w:rPr>
                <w:rFonts w:ascii="Neutra Text TF" w:hAnsi="Neutra Text TF"/>
              </w:rPr>
              <w:t xml:space="preserve"> </w:t>
            </w:r>
            <w:proofErr w:type="spellStart"/>
            <w:r w:rsidRPr="00AA54D7">
              <w:rPr>
                <w:rFonts w:ascii="Neutra Text TF" w:hAnsi="Neutra Text TF"/>
              </w:rPr>
              <w:t>Mourvedre</w:t>
            </w:r>
            <w:proofErr w:type="spellEnd"/>
            <w:r w:rsidRPr="00AA54D7">
              <w:rPr>
                <w:rFonts w:ascii="Neutra Text TF" w:hAnsi="Neutra Text TF"/>
              </w:rPr>
              <w:t>)</w:t>
            </w:r>
          </w:p>
        </w:tc>
        <w:tc>
          <w:tcPr>
            <w:tcW w:w="2246" w:type="dxa"/>
          </w:tcPr>
          <w:p w14:paraId="2B43BD42" w14:textId="412AE753" w:rsidR="0045375F" w:rsidRDefault="0045375F" w:rsidP="0045375F">
            <w:pPr>
              <w:jc w:val="center"/>
              <w:rPr>
                <w:rFonts w:ascii="Neutra Text TF" w:hAnsi="Neutra Text TF"/>
              </w:rPr>
            </w:pPr>
            <w:r>
              <w:rPr>
                <w:rFonts w:ascii="Neutra Text TF" w:hAnsi="Neutra Text TF"/>
              </w:rPr>
              <w:t>95</w:t>
            </w:r>
          </w:p>
        </w:tc>
      </w:tr>
      <w:tr w:rsidR="0045375F" w:rsidRPr="00AA54D7" w14:paraId="68B96FFA" w14:textId="77777777" w:rsidTr="005E1A98">
        <w:trPr>
          <w:trHeight w:val="432"/>
        </w:trPr>
        <w:tc>
          <w:tcPr>
            <w:tcW w:w="2854" w:type="dxa"/>
          </w:tcPr>
          <w:p w14:paraId="434083E6" w14:textId="33678246" w:rsidR="0045375F" w:rsidRDefault="0045375F" w:rsidP="0045375F">
            <w:pPr>
              <w:jc w:val="right"/>
              <w:rPr>
                <w:rFonts w:ascii="Neutra Text TF" w:hAnsi="Neutra Text TF"/>
                <w:b/>
                <w:bCs/>
              </w:rPr>
            </w:pPr>
            <w:r>
              <w:rPr>
                <w:rFonts w:ascii="Neutra Text TF" w:hAnsi="Neutra Text TF"/>
                <w:b/>
                <w:bCs/>
              </w:rPr>
              <w:t>G/S/M</w:t>
            </w:r>
          </w:p>
        </w:tc>
        <w:tc>
          <w:tcPr>
            <w:tcW w:w="6396" w:type="dxa"/>
          </w:tcPr>
          <w:p w14:paraId="1D10DB82" w14:textId="3F393413" w:rsidR="0045375F" w:rsidRDefault="0045375F" w:rsidP="0045375F">
            <w:pPr>
              <w:jc w:val="both"/>
              <w:rPr>
                <w:rFonts w:ascii="Neutra Text TF" w:hAnsi="Neutra Text TF"/>
              </w:rPr>
            </w:pPr>
            <w:r w:rsidRPr="00AA54D7">
              <w:rPr>
                <w:rFonts w:ascii="Neutra Text TF" w:hAnsi="Neutra Text TF"/>
              </w:rPr>
              <w:t>Slacker, “Stereotype”, Willow Creek District, Paso Robles, 2019</w:t>
            </w:r>
            <w:r>
              <w:rPr>
                <w:rFonts w:ascii="Neutra Text TF" w:hAnsi="Neutra Text TF"/>
              </w:rPr>
              <w:t xml:space="preserve"> </w:t>
            </w:r>
            <w:r w:rsidRPr="00AA54D7">
              <w:rPr>
                <w:rFonts w:ascii="Neutra Text TF" w:hAnsi="Neutra Text TF"/>
              </w:rPr>
              <w:t>(Grenache/Syrah</w:t>
            </w:r>
            <w:r>
              <w:rPr>
                <w:rFonts w:ascii="Neutra Text TF" w:hAnsi="Neutra Text TF"/>
              </w:rPr>
              <w:t>/</w:t>
            </w:r>
            <w:r w:rsidRPr="00AA54D7">
              <w:rPr>
                <w:rFonts w:ascii="Neutra Text TF" w:hAnsi="Neutra Text TF"/>
              </w:rPr>
              <w:t xml:space="preserve"> </w:t>
            </w:r>
            <w:proofErr w:type="spellStart"/>
            <w:r w:rsidRPr="00AA54D7">
              <w:rPr>
                <w:rFonts w:ascii="Neutra Text TF" w:hAnsi="Neutra Text TF"/>
              </w:rPr>
              <w:t>Mourvedre</w:t>
            </w:r>
            <w:proofErr w:type="spellEnd"/>
            <w:r w:rsidRPr="00AA54D7">
              <w:rPr>
                <w:rFonts w:ascii="Neutra Text TF" w:hAnsi="Neutra Text TF"/>
              </w:rPr>
              <w:t>)</w:t>
            </w:r>
          </w:p>
        </w:tc>
        <w:tc>
          <w:tcPr>
            <w:tcW w:w="2246" w:type="dxa"/>
          </w:tcPr>
          <w:p w14:paraId="2AC1D29C" w14:textId="108F8D87" w:rsidR="0045375F" w:rsidRDefault="0045375F" w:rsidP="0045375F">
            <w:pPr>
              <w:jc w:val="center"/>
              <w:rPr>
                <w:rFonts w:ascii="Neutra Text TF" w:hAnsi="Neutra Text TF"/>
              </w:rPr>
            </w:pPr>
            <w:r w:rsidRPr="00AA54D7">
              <w:rPr>
                <w:rFonts w:ascii="Neutra Text TF" w:hAnsi="Neutra Text TF"/>
              </w:rPr>
              <w:t>115</w:t>
            </w:r>
          </w:p>
        </w:tc>
      </w:tr>
    </w:tbl>
    <w:p w14:paraId="57383300" w14:textId="77777777" w:rsidR="00B2009B" w:rsidRPr="00AA54D7" w:rsidRDefault="00B2009B" w:rsidP="00224519">
      <w:pPr>
        <w:rPr>
          <w:rFonts w:ascii="Neutra Text TF" w:hAnsi="Neutra Text TF"/>
        </w:rPr>
      </w:pPr>
    </w:p>
    <w:sectPr w:rsidR="00B2009B" w:rsidRPr="00AA54D7" w:rsidSect="00AC7F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A2733" w14:textId="77777777" w:rsidR="00EE374B" w:rsidRDefault="00EE374B" w:rsidP="00224519">
      <w:r>
        <w:separator/>
      </w:r>
    </w:p>
  </w:endnote>
  <w:endnote w:type="continuationSeparator" w:id="0">
    <w:p w14:paraId="006C14C9" w14:textId="77777777" w:rsidR="00EE374B" w:rsidRDefault="00EE374B" w:rsidP="0022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nk Gothic Light">
    <w:altName w:val="BANK GOTHIC LIGHT"/>
    <w:panose1 w:val="00000000000000000000"/>
    <w:charset w:val="4D"/>
    <w:family w:val="auto"/>
    <w:pitch w:val="variable"/>
    <w:sig w:usb0="80000027" w:usb1="00000000" w:usb2="00000000" w:usb3="00000000" w:csb0="00000193" w:csb1="00000000"/>
  </w:font>
  <w:font w:name="Neutra Text TF">
    <w:panose1 w:val="02000000000000000000"/>
    <w:charset w:val="00"/>
    <w:family w:val="auto"/>
    <w:notTrueType/>
    <w:pitch w:val="variable"/>
    <w:sig w:usb0="800000AF" w:usb1="4000204A" w:usb2="00000000" w:usb3="00000000" w:csb0="00000009" w:csb1="00000000"/>
  </w:font>
  <w:font w:name="Bank Gothic Medium">
    <w:panose1 w:val="00000000000000000000"/>
    <w:charset w:val="4D"/>
    <w:family w:val="auto"/>
    <w:pitch w:val="variable"/>
    <w:sig w:usb0="8000002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022D5" w14:textId="77777777" w:rsidR="00EE374B" w:rsidRDefault="00EE374B" w:rsidP="00224519">
      <w:r>
        <w:separator/>
      </w:r>
    </w:p>
  </w:footnote>
  <w:footnote w:type="continuationSeparator" w:id="0">
    <w:p w14:paraId="25055C1B" w14:textId="77777777" w:rsidR="00EE374B" w:rsidRDefault="00EE374B" w:rsidP="00224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78"/>
    <w:rsid w:val="00003F4E"/>
    <w:rsid w:val="000249F0"/>
    <w:rsid w:val="00026112"/>
    <w:rsid w:val="00026BC0"/>
    <w:rsid w:val="000272F4"/>
    <w:rsid w:val="000337E9"/>
    <w:rsid w:val="00051F32"/>
    <w:rsid w:val="00055C92"/>
    <w:rsid w:val="0006502E"/>
    <w:rsid w:val="00072DAC"/>
    <w:rsid w:val="00073C86"/>
    <w:rsid w:val="0008533D"/>
    <w:rsid w:val="0009435D"/>
    <w:rsid w:val="000B6B29"/>
    <w:rsid w:val="000B71B0"/>
    <w:rsid w:val="000C298F"/>
    <w:rsid w:val="000C3596"/>
    <w:rsid w:val="000C42AB"/>
    <w:rsid w:val="000C5202"/>
    <w:rsid w:val="000C56CD"/>
    <w:rsid w:val="000C5EDC"/>
    <w:rsid w:val="000C6CE2"/>
    <w:rsid w:val="000D5E5A"/>
    <w:rsid w:val="000D69DD"/>
    <w:rsid w:val="000E1B0E"/>
    <w:rsid w:val="000E489B"/>
    <w:rsid w:val="00100B09"/>
    <w:rsid w:val="00100FBE"/>
    <w:rsid w:val="00105386"/>
    <w:rsid w:val="00111A03"/>
    <w:rsid w:val="001227DA"/>
    <w:rsid w:val="00123EF8"/>
    <w:rsid w:val="00136A6C"/>
    <w:rsid w:val="00137E30"/>
    <w:rsid w:val="00141091"/>
    <w:rsid w:val="0016022B"/>
    <w:rsid w:val="0016457F"/>
    <w:rsid w:val="00172DBE"/>
    <w:rsid w:val="001829C8"/>
    <w:rsid w:val="0018341B"/>
    <w:rsid w:val="00187E0B"/>
    <w:rsid w:val="001940DC"/>
    <w:rsid w:val="00196A11"/>
    <w:rsid w:val="001A1280"/>
    <w:rsid w:val="001A3DEA"/>
    <w:rsid w:val="001C3E16"/>
    <w:rsid w:val="001D3C93"/>
    <w:rsid w:val="001D5EE9"/>
    <w:rsid w:val="001E0274"/>
    <w:rsid w:val="001E13EF"/>
    <w:rsid w:val="001E481F"/>
    <w:rsid w:val="001F6888"/>
    <w:rsid w:val="00200399"/>
    <w:rsid w:val="00203C60"/>
    <w:rsid w:val="00205D2B"/>
    <w:rsid w:val="0020610C"/>
    <w:rsid w:val="00210967"/>
    <w:rsid w:val="002148BB"/>
    <w:rsid w:val="00224442"/>
    <w:rsid w:val="00224519"/>
    <w:rsid w:val="00224AB3"/>
    <w:rsid w:val="002279BC"/>
    <w:rsid w:val="00227AAA"/>
    <w:rsid w:val="00234C30"/>
    <w:rsid w:val="00235F3D"/>
    <w:rsid w:val="002412FE"/>
    <w:rsid w:val="002532AD"/>
    <w:rsid w:val="0027763C"/>
    <w:rsid w:val="00285CD4"/>
    <w:rsid w:val="00295618"/>
    <w:rsid w:val="002A31B2"/>
    <w:rsid w:val="002A6517"/>
    <w:rsid w:val="002B1480"/>
    <w:rsid w:val="002C57B7"/>
    <w:rsid w:val="002D2C0F"/>
    <w:rsid w:val="002D31CB"/>
    <w:rsid w:val="002D3326"/>
    <w:rsid w:val="002D52B6"/>
    <w:rsid w:val="002D7CD7"/>
    <w:rsid w:val="002D7ED8"/>
    <w:rsid w:val="002E3214"/>
    <w:rsid w:val="002E3BB3"/>
    <w:rsid w:val="002E7491"/>
    <w:rsid w:val="002E75A3"/>
    <w:rsid w:val="002E75DF"/>
    <w:rsid w:val="002F1921"/>
    <w:rsid w:val="002F330F"/>
    <w:rsid w:val="00313576"/>
    <w:rsid w:val="00313F43"/>
    <w:rsid w:val="003177A5"/>
    <w:rsid w:val="003438B7"/>
    <w:rsid w:val="00344CDE"/>
    <w:rsid w:val="003740DF"/>
    <w:rsid w:val="00375A73"/>
    <w:rsid w:val="003773D2"/>
    <w:rsid w:val="00384258"/>
    <w:rsid w:val="00395CC7"/>
    <w:rsid w:val="003A5168"/>
    <w:rsid w:val="003B7E24"/>
    <w:rsid w:val="003C0321"/>
    <w:rsid w:val="003D5B68"/>
    <w:rsid w:val="003F7FB7"/>
    <w:rsid w:val="0040316F"/>
    <w:rsid w:val="00420286"/>
    <w:rsid w:val="00427F05"/>
    <w:rsid w:val="00431FC7"/>
    <w:rsid w:val="004447A3"/>
    <w:rsid w:val="004466C5"/>
    <w:rsid w:val="00447A70"/>
    <w:rsid w:val="00450B5D"/>
    <w:rsid w:val="0045375F"/>
    <w:rsid w:val="00453954"/>
    <w:rsid w:val="00455DA6"/>
    <w:rsid w:val="00466CD6"/>
    <w:rsid w:val="0048002F"/>
    <w:rsid w:val="00480462"/>
    <w:rsid w:val="00483E91"/>
    <w:rsid w:val="00490D1E"/>
    <w:rsid w:val="004921FA"/>
    <w:rsid w:val="004A0369"/>
    <w:rsid w:val="004A1595"/>
    <w:rsid w:val="004C391A"/>
    <w:rsid w:val="004E0F36"/>
    <w:rsid w:val="004E10FB"/>
    <w:rsid w:val="004E4B22"/>
    <w:rsid w:val="004F0D90"/>
    <w:rsid w:val="004F5A88"/>
    <w:rsid w:val="004F6B5A"/>
    <w:rsid w:val="004F7188"/>
    <w:rsid w:val="005006AA"/>
    <w:rsid w:val="005324DA"/>
    <w:rsid w:val="00537856"/>
    <w:rsid w:val="00540D82"/>
    <w:rsid w:val="005415CE"/>
    <w:rsid w:val="00542697"/>
    <w:rsid w:val="005428F0"/>
    <w:rsid w:val="005477A9"/>
    <w:rsid w:val="005477F0"/>
    <w:rsid w:val="0055127B"/>
    <w:rsid w:val="0055583A"/>
    <w:rsid w:val="0056142D"/>
    <w:rsid w:val="005633B2"/>
    <w:rsid w:val="00567EB2"/>
    <w:rsid w:val="00572E0E"/>
    <w:rsid w:val="005924D8"/>
    <w:rsid w:val="005A043F"/>
    <w:rsid w:val="005A5D77"/>
    <w:rsid w:val="005B1D18"/>
    <w:rsid w:val="005C2408"/>
    <w:rsid w:val="005C4862"/>
    <w:rsid w:val="005C4D4A"/>
    <w:rsid w:val="005D36D6"/>
    <w:rsid w:val="005D4A82"/>
    <w:rsid w:val="005D7EE9"/>
    <w:rsid w:val="005E1A98"/>
    <w:rsid w:val="005E7FD9"/>
    <w:rsid w:val="00601C93"/>
    <w:rsid w:val="00607C28"/>
    <w:rsid w:val="006144D7"/>
    <w:rsid w:val="00622D60"/>
    <w:rsid w:val="006400C5"/>
    <w:rsid w:val="00643EFE"/>
    <w:rsid w:val="0064628F"/>
    <w:rsid w:val="0065364E"/>
    <w:rsid w:val="00654C0B"/>
    <w:rsid w:val="00660E1C"/>
    <w:rsid w:val="00663599"/>
    <w:rsid w:val="0066630E"/>
    <w:rsid w:val="00670609"/>
    <w:rsid w:val="00671561"/>
    <w:rsid w:val="0068197E"/>
    <w:rsid w:val="006829F4"/>
    <w:rsid w:val="00685422"/>
    <w:rsid w:val="006A1D7F"/>
    <w:rsid w:val="006A3359"/>
    <w:rsid w:val="006B5725"/>
    <w:rsid w:val="006C041A"/>
    <w:rsid w:val="006D0B89"/>
    <w:rsid w:val="006E0438"/>
    <w:rsid w:val="006E4DCB"/>
    <w:rsid w:val="006F11F8"/>
    <w:rsid w:val="0070082A"/>
    <w:rsid w:val="00705FC1"/>
    <w:rsid w:val="00706188"/>
    <w:rsid w:val="00721A2B"/>
    <w:rsid w:val="00722071"/>
    <w:rsid w:val="00725FF2"/>
    <w:rsid w:val="007277D6"/>
    <w:rsid w:val="00730712"/>
    <w:rsid w:val="007329BA"/>
    <w:rsid w:val="00734BA9"/>
    <w:rsid w:val="00742614"/>
    <w:rsid w:val="00746B0E"/>
    <w:rsid w:val="007541F8"/>
    <w:rsid w:val="00757DEF"/>
    <w:rsid w:val="00763305"/>
    <w:rsid w:val="0077435F"/>
    <w:rsid w:val="007766A2"/>
    <w:rsid w:val="00790811"/>
    <w:rsid w:val="007A0C42"/>
    <w:rsid w:val="007B6B78"/>
    <w:rsid w:val="007C5039"/>
    <w:rsid w:val="007D220A"/>
    <w:rsid w:val="007D4AB6"/>
    <w:rsid w:val="007D7C83"/>
    <w:rsid w:val="007F2176"/>
    <w:rsid w:val="007F79FE"/>
    <w:rsid w:val="00802B67"/>
    <w:rsid w:val="00815C18"/>
    <w:rsid w:val="0081738B"/>
    <w:rsid w:val="00822943"/>
    <w:rsid w:val="00825EFA"/>
    <w:rsid w:val="00832AC7"/>
    <w:rsid w:val="00834031"/>
    <w:rsid w:val="00846B0D"/>
    <w:rsid w:val="00846D18"/>
    <w:rsid w:val="00846DD8"/>
    <w:rsid w:val="008528EF"/>
    <w:rsid w:val="00854FA4"/>
    <w:rsid w:val="00865C1A"/>
    <w:rsid w:val="00866050"/>
    <w:rsid w:val="00872698"/>
    <w:rsid w:val="008765BA"/>
    <w:rsid w:val="008768AB"/>
    <w:rsid w:val="008874D5"/>
    <w:rsid w:val="00887C2F"/>
    <w:rsid w:val="00890AB5"/>
    <w:rsid w:val="008B21F6"/>
    <w:rsid w:val="008C20A2"/>
    <w:rsid w:val="008C3248"/>
    <w:rsid w:val="008D5A0E"/>
    <w:rsid w:val="008E105A"/>
    <w:rsid w:val="008E3C81"/>
    <w:rsid w:val="008E4BD4"/>
    <w:rsid w:val="008F1CF2"/>
    <w:rsid w:val="008F3DA5"/>
    <w:rsid w:val="008F510C"/>
    <w:rsid w:val="00901219"/>
    <w:rsid w:val="00923044"/>
    <w:rsid w:val="009271CF"/>
    <w:rsid w:val="00927D32"/>
    <w:rsid w:val="009325A8"/>
    <w:rsid w:val="009700C3"/>
    <w:rsid w:val="009777FB"/>
    <w:rsid w:val="009821E0"/>
    <w:rsid w:val="009A5208"/>
    <w:rsid w:val="009A672F"/>
    <w:rsid w:val="009A71C9"/>
    <w:rsid w:val="009A7444"/>
    <w:rsid w:val="009C0C91"/>
    <w:rsid w:val="009C3762"/>
    <w:rsid w:val="009D0133"/>
    <w:rsid w:val="009D2758"/>
    <w:rsid w:val="009E138F"/>
    <w:rsid w:val="009E4DA6"/>
    <w:rsid w:val="009F21E4"/>
    <w:rsid w:val="009F3775"/>
    <w:rsid w:val="009F6A34"/>
    <w:rsid w:val="00A04E84"/>
    <w:rsid w:val="00A062C9"/>
    <w:rsid w:val="00A06535"/>
    <w:rsid w:val="00A2063F"/>
    <w:rsid w:val="00A27027"/>
    <w:rsid w:val="00A27D64"/>
    <w:rsid w:val="00A31E5B"/>
    <w:rsid w:val="00A476BB"/>
    <w:rsid w:val="00A61695"/>
    <w:rsid w:val="00A92985"/>
    <w:rsid w:val="00A93EEF"/>
    <w:rsid w:val="00A94163"/>
    <w:rsid w:val="00A94F18"/>
    <w:rsid w:val="00AA54D7"/>
    <w:rsid w:val="00AA620B"/>
    <w:rsid w:val="00AB3333"/>
    <w:rsid w:val="00AC7FBC"/>
    <w:rsid w:val="00AD6C40"/>
    <w:rsid w:val="00AD79D3"/>
    <w:rsid w:val="00AE0D3C"/>
    <w:rsid w:val="00AE22BD"/>
    <w:rsid w:val="00AE3013"/>
    <w:rsid w:val="00AE3C96"/>
    <w:rsid w:val="00AE7464"/>
    <w:rsid w:val="00B036CE"/>
    <w:rsid w:val="00B10F62"/>
    <w:rsid w:val="00B11ED6"/>
    <w:rsid w:val="00B138C1"/>
    <w:rsid w:val="00B2009B"/>
    <w:rsid w:val="00B21149"/>
    <w:rsid w:val="00B2730B"/>
    <w:rsid w:val="00B33098"/>
    <w:rsid w:val="00B40E0B"/>
    <w:rsid w:val="00B50588"/>
    <w:rsid w:val="00B575A8"/>
    <w:rsid w:val="00B62C2F"/>
    <w:rsid w:val="00B67A1B"/>
    <w:rsid w:val="00B70233"/>
    <w:rsid w:val="00B75264"/>
    <w:rsid w:val="00B95B25"/>
    <w:rsid w:val="00B9615D"/>
    <w:rsid w:val="00BB0518"/>
    <w:rsid w:val="00BB5D98"/>
    <w:rsid w:val="00BC18AD"/>
    <w:rsid w:val="00BC2F3A"/>
    <w:rsid w:val="00BE36EF"/>
    <w:rsid w:val="00BE4734"/>
    <w:rsid w:val="00BE5B78"/>
    <w:rsid w:val="00BF6E7A"/>
    <w:rsid w:val="00BF75CC"/>
    <w:rsid w:val="00C07C52"/>
    <w:rsid w:val="00C12C6C"/>
    <w:rsid w:val="00C21B6D"/>
    <w:rsid w:val="00C30D25"/>
    <w:rsid w:val="00C41E57"/>
    <w:rsid w:val="00C46AEA"/>
    <w:rsid w:val="00C4785A"/>
    <w:rsid w:val="00C478DE"/>
    <w:rsid w:val="00C47D36"/>
    <w:rsid w:val="00C53FC4"/>
    <w:rsid w:val="00C67D14"/>
    <w:rsid w:val="00C71C96"/>
    <w:rsid w:val="00C74171"/>
    <w:rsid w:val="00C777E6"/>
    <w:rsid w:val="00C836D3"/>
    <w:rsid w:val="00C8589F"/>
    <w:rsid w:val="00C87766"/>
    <w:rsid w:val="00C95C3B"/>
    <w:rsid w:val="00CB2EA7"/>
    <w:rsid w:val="00CB3A26"/>
    <w:rsid w:val="00CB6115"/>
    <w:rsid w:val="00CB64AE"/>
    <w:rsid w:val="00CB7701"/>
    <w:rsid w:val="00CC0D42"/>
    <w:rsid w:val="00CD6539"/>
    <w:rsid w:val="00CE1104"/>
    <w:rsid w:val="00CE3F02"/>
    <w:rsid w:val="00CE5C8F"/>
    <w:rsid w:val="00CF60EF"/>
    <w:rsid w:val="00D15951"/>
    <w:rsid w:val="00D24F3A"/>
    <w:rsid w:val="00D24FDA"/>
    <w:rsid w:val="00D368D9"/>
    <w:rsid w:val="00D456CB"/>
    <w:rsid w:val="00D52332"/>
    <w:rsid w:val="00D559C7"/>
    <w:rsid w:val="00D5709E"/>
    <w:rsid w:val="00D6342E"/>
    <w:rsid w:val="00D663D9"/>
    <w:rsid w:val="00D8141E"/>
    <w:rsid w:val="00D921E7"/>
    <w:rsid w:val="00D93521"/>
    <w:rsid w:val="00D94BCD"/>
    <w:rsid w:val="00DA3877"/>
    <w:rsid w:val="00DB5B91"/>
    <w:rsid w:val="00DB65A6"/>
    <w:rsid w:val="00DC1E95"/>
    <w:rsid w:val="00DC2CC9"/>
    <w:rsid w:val="00DC5FAC"/>
    <w:rsid w:val="00DD0E40"/>
    <w:rsid w:val="00DD22C2"/>
    <w:rsid w:val="00DD30CF"/>
    <w:rsid w:val="00DE1C82"/>
    <w:rsid w:val="00DF36FD"/>
    <w:rsid w:val="00DF57E5"/>
    <w:rsid w:val="00DF5ADB"/>
    <w:rsid w:val="00E00033"/>
    <w:rsid w:val="00E10477"/>
    <w:rsid w:val="00E112D0"/>
    <w:rsid w:val="00E1653B"/>
    <w:rsid w:val="00E26821"/>
    <w:rsid w:val="00E416A4"/>
    <w:rsid w:val="00E41777"/>
    <w:rsid w:val="00E42F41"/>
    <w:rsid w:val="00E51282"/>
    <w:rsid w:val="00E518B4"/>
    <w:rsid w:val="00E52120"/>
    <w:rsid w:val="00E6527F"/>
    <w:rsid w:val="00E67AD7"/>
    <w:rsid w:val="00E7494A"/>
    <w:rsid w:val="00E84E08"/>
    <w:rsid w:val="00E942C5"/>
    <w:rsid w:val="00E94EC4"/>
    <w:rsid w:val="00EA4EB5"/>
    <w:rsid w:val="00EA58FD"/>
    <w:rsid w:val="00EB4206"/>
    <w:rsid w:val="00EC24EE"/>
    <w:rsid w:val="00EC36BF"/>
    <w:rsid w:val="00EC4355"/>
    <w:rsid w:val="00EC61DE"/>
    <w:rsid w:val="00EE16B0"/>
    <w:rsid w:val="00EE374B"/>
    <w:rsid w:val="00EE4463"/>
    <w:rsid w:val="00EE609B"/>
    <w:rsid w:val="00EE7119"/>
    <w:rsid w:val="00EF4C55"/>
    <w:rsid w:val="00EF5193"/>
    <w:rsid w:val="00F07CD1"/>
    <w:rsid w:val="00F10C62"/>
    <w:rsid w:val="00F11D37"/>
    <w:rsid w:val="00F1211A"/>
    <w:rsid w:val="00F134A8"/>
    <w:rsid w:val="00F20AD5"/>
    <w:rsid w:val="00F23C75"/>
    <w:rsid w:val="00F24340"/>
    <w:rsid w:val="00F45C4E"/>
    <w:rsid w:val="00F82867"/>
    <w:rsid w:val="00F86415"/>
    <w:rsid w:val="00FB1894"/>
    <w:rsid w:val="00FB366B"/>
    <w:rsid w:val="00FB50C3"/>
    <w:rsid w:val="00FC362D"/>
    <w:rsid w:val="00FD070A"/>
    <w:rsid w:val="00FD4C41"/>
    <w:rsid w:val="00FE6076"/>
    <w:rsid w:val="00FF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59F72"/>
  <w15:chartTrackingRefBased/>
  <w15:docId w15:val="{4F8D59D4-F6E0-354D-8D54-E4536C28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5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45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519"/>
  </w:style>
  <w:style w:type="paragraph" w:styleId="Footer">
    <w:name w:val="footer"/>
    <w:basedOn w:val="Normal"/>
    <w:link w:val="FooterChar"/>
    <w:uiPriority w:val="99"/>
    <w:unhideWhenUsed/>
    <w:rsid w:val="002245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3555E6-16E4-2141-BA4B-DD7674E94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schneiders</dc:creator>
  <cp:keywords/>
  <dc:description/>
  <cp:lastModifiedBy>Christina Rivera</cp:lastModifiedBy>
  <cp:revision>2</cp:revision>
  <cp:lastPrinted>2025-03-28T17:50:00Z</cp:lastPrinted>
  <dcterms:created xsi:type="dcterms:W3CDTF">2025-04-03T18:55:00Z</dcterms:created>
  <dcterms:modified xsi:type="dcterms:W3CDTF">2025-04-03T18:55:00Z</dcterms:modified>
</cp:coreProperties>
</file>